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0D" w:rsidRDefault="004E040D" w:rsidP="0090342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ПРАВИТЕЛЬСТВО РЕСПУБЛИКИ ДАГЕСТАН</w:t>
      </w:r>
    </w:p>
    <w:p w:rsidR="004E040D" w:rsidRDefault="004E040D" w:rsidP="0090342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4E040D" w:rsidRDefault="004E040D" w:rsidP="0090342A">
      <w:pPr>
        <w:pStyle w:val="ConsPlusTitle"/>
        <w:jc w:val="center"/>
      </w:pPr>
      <w:r>
        <w:t xml:space="preserve">от 11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648</w:t>
      </w:r>
    </w:p>
    <w:p w:rsidR="004E040D" w:rsidRDefault="004E040D" w:rsidP="0090342A">
      <w:pPr>
        <w:pStyle w:val="ConsPlusTitle"/>
        <w:jc w:val="center"/>
      </w:pPr>
    </w:p>
    <w:p w:rsidR="004E040D" w:rsidRDefault="004E040D" w:rsidP="0090342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ходе реализации в Республике Дагестан Федерального закона</w:t>
      </w:r>
    </w:p>
    <w:p w:rsidR="004E040D" w:rsidRPr="000C567E" w:rsidRDefault="004E040D" w:rsidP="00074EC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от 27 июля 2010 года № 210-ФЗ «Об организации предоставления государственных и муниципальных услуг»</w:t>
      </w:r>
    </w:p>
    <w:p w:rsidR="004E040D" w:rsidRDefault="004E040D" w:rsidP="00E849B4">
      <w:pPr>
        <w:autoSpaceDE w:val="0"/>
        <w:autoSpaceDN w:val="0"/>
        <w:adjustRightInd w:val="0"/>
        <w:ind w:firstLine="709"/>
        <w:jc w:val="both"/>
      </w:pPr>
    </w:p>
    <w:p w:rsidR="004E040D" w:rsidRPr="00E849B4" w:rsidRDefault="004E040D" w:rsidP="00E849B4">
      <w:pPr>
        <w:autoSpaceDE w:val="0"/>
        <w:autoSpaceDN w:val="0"/>
        <w:adjustRightInd w:val="0"/>
        <w:ind w:firstLine="709"/>
        <w:jc w:val="both"/>
      </w:pPr>
    </w:p>
    <w:p w:rsidR="004E040D" w:rsidRPr="00A87997" w:rsidRDefault="004E040D" w:rsidP="00074EC6">
      <w:pPr>
        <w:autoSpaceDE w:val="0"/>
        <w:autoSpaceDN w:val="0"/>
        <w:adjustRightInd w:val="0"/>
        <w:ind w:firstLine="709"/>
        <w:jc w:val="both"/>
      </w:pPr>
      <w:r w:rsidRPr="00A87997">
        <w:t>В целях реализации Федерального закона от 27</w:t>
      </w:r>
      <w:r>
        <w:t xml:space="preserve"> июля </w:t>
      </w:r>
      <w:r w:rsidRPr="00A87997">
        <w:t>2010</w:t>
      </w:r>
      <w:r>
        <w:t xml:space="preserve"> года                 </w:t>
      </w:r>
      <w:r w:rsidRPr="00A87997">
        <w:t xml:space="preserve"> № 210-ФЗ «Об организации предоставления государственных и муниципальных услуг» в Республике Дагестаносуществляется предоставление государственных и муниципальных услуг с использованием </w:t>
      </w:r>
      <w:r>
        <w:t>р</w:t>
      </w:r>
      <w:r w:rsidRPr="00A87997">
        <w:t>егиональной системы межведомственного элек</w:t>
      </w:r>
      <w:r>
        <w:t>тронного взаимодействия (далее – РСМЭВ).В</w:t>
      </w:r>
      <w:r w:rsidRPr="00A87997">
        <w:t xml:space="preserve">недрение </w:t>
      </w:r>
      <w:r>
        <w:t>РСМЭВ</w:t>
      </w:r>
      <w:r w:rsidRPr="00A87997">
        <w:t xml:space="preserve"> является основным мероприятием, реализуемым в рамках развертывания регионального сегмента инфраструктуры электронного правительства.</w:t>
      </w:r>
    </w:p>
    <w:p w:rsidR="004E040D" w:rsidRPr="00A87997" w:rsidRDefault="004E040D" w:rsidP="00074EC6">
      <w:pPr>
        <w:autoSpaceDE w:val="0"/>
        <w:autoSpaceDN w:val="0"/>
        <w:adjustRightInd w:val="0"/>
        <w:ind w:firstLine="709"/>
        <w:jc w:val="both"/>
      </w:pPr>
      <w:r w:rsidRPr="00A87997">
        <w:t xml:space="preserve">Разработаны и зарегистрированы в РСМЭВ 37 электронных сервисов для предоставления сведений от </w:t>
      </w:r>
      <w:r>
        <w:t>органов исполнительной властиР</w:t>
      </w:r>
      <w:r w:rsidRPr="00A87997">
        <w:t>еспублик</w:t>
      </w:r>
      <w:r>
        <w:t>и Дагестан</w:t>
      </w:r>
      <w:r w:rsidRPr="00A87997">
        <w:t>и органов местного самоуправления</w:t>
      </w:r>
      <w:r w:rsidRPr="00A87997">
        <w:rPr>
          <w:rFonts w:cs="Calibri"/>
          <w:szCs w:val="22"/>
        </w:rPr>
        <w:t>муниципальных образований Республики Дагестан</w:t>
      </w:r>
      <w:r w:rsidRPr="00A87997">
        <w:t xml:space="preserve"> с целью  оказания услуг регионального и муниципального уровней и 19 электронных сервисов для оказа</w:t>
      </w:r>
      <w:r>
        <w:t>ния услуг федерального уровня,а также</w:t>
      </w:r>
      <w:r w:rsidRPr="00A87997">
        <w:t xml:space="preserve">37 адаптеров для получения 54 видов сведений от </w:t>
      </w:r>
      <w:r w:rsidRPr="006E4988">
        <w:t>федеральных органов исполнительной власти.</w:t>
      </w:r>
    </w:p>
    <w:p w:rsidR="004E040D" w:rsidRPr="00A87997" w:rsidRDefault="004E040D" w:rsidP="00074EC6">
      <w:pPr>
        <w:autoSpaceDE w:val="0"/>
        <w:autoSpaceDN w:val="0"/>
        <w:adjustRightInd w:val="0"/>
        <w:ind w:firstLine="709"/>
        <w:jc w:val="both"/>
      </w:pPr>
      <w:r w:rsidRPr="00A87997">
        <w:t>Осуществлены работы по подключению к РСМЭВ 27 органов исполнительной власти Р</w:t>
      </w:r>
      <w:r>
        <w:t xml:space="preserve">еспублики </w:t>
      </w:r>
      <w:r w:rsidRPr="00A87997">
        <w:t>Д</w:t>
      </w:r>
      <w:r>
        <w:t>агестан</w:t>
      </w:r>
      <w:r w:rsidRPr="00A87997">
        <w:t xml:space="preserve"> и 5</w:t>
      </w:r>
      <w:r>
        <w:t>2органов местного самоуправления</w:t>
      </w:r>
      <w:r w:rsidRPr="00A87997">
        <w:rPr>
          <w:rFonts w:cs="Calibri"/>
          <w:szCs w:val="22"/>
        </w:rPr>
        <w:t>муниципальных образований Республики Дагестан</w:t>
      </w:r>
      <w:r w:rsidRPr="006E4988">
        <w:t>. Проводится работа по подключению</w:t>
      </w:r>
      <w:r>
        <w:t xml:space="preserve"> к РСМЭВ</w:t>
      </w:r>
      <w:r w:rsidRPr="006E4988">
        <w:t xml:space="preserve"> органов исполнительной власти Республики Дагестан, образованных в соответствии с </w:t>
      </w:r>
      <w:r>
        <w:t>Указом Президента Республики Дагестан от 13 сентября 2013 г. № 257 «О структуре органов исполнительной власти Республики Дагестан»</w:t>
      </w:r>
      <w:r w:rsidRPr="006E4988">
        <w:t>.</w:t>
      </w:r>
    </w:p>
    <w:p w:rsidR="004E040D" w:rsidRPr="00A87997" w:rsidRDefault="004E040D" w:rsidP="00173289">
      <w:pPr>
        <w:autoSpaceDE w:val="0"/>
        <w:autoSpaceDN w:val="0"/>
        <w:adjustRightInd w:val="0"/>
        <w:ind w:firstLine="709"/>
        <w:jc w:val="both"/>
      </w:pPr>
      <w:r>
        <w:t>Н</w:t>
      </w:r>
      <w:r w:rsidRPr="00A87997">
        <w:t>а основе межведомственного и межуровневого взаимодействияпредоставляются</w:t>
      </w:r>
      <w:r>
        <w:t xml:space="preserve">92 государственные </w:t>
      </w:r>
      <w:r w:rsidRPr="00A87997">
        <w:t xml:space="preserve">и 30 типовых муниципальных услуг. </w:t>
      </w:r>
    </w:p>
    <w:p w:rsidR="004E040D" w:rsidRDefault="004E040D" w:rsidP="00074EC6">
      <w:pPr>
        <w:autoSpaceDE w:val="0"/>
        <w:autoSpaceDN w:val="0"/>
        <w:adjustRightInd w:val="0"/>
        <w:ind w:firstLine="709"/>
        <w:jc w:val="both"/>
      </w:pPr>
      <w:r w:rsidRPr="00A87997">
        <w:t>Для обеспечения качественного взаимодействия</w:t>
      </w:r>
      <w:r w:rsidRPr="00793AFD">
        <w:rPr>
          <w:rFonts w:cs="Calibri"/>
          <w:szCs w:val="22"/>
        </w:rPr>
        <w:t xml:space="preserve"> с федеральным</w:t>
      </w:r>
      <w:r>
        <w:rPr>
          <w:rFonts w:cs="Calibri"/>
          <w:szCs w:val="22"/>
        </w:rPr>
        <w:t>иорганами исполнительной власти</w:t>
      </w:r>
      <w:r w:rsidRPr="00793AFD">
        <w:rPr>
          <w:rFonts w:cs="Calibri"/>
          <w:szCs w:val="22"/>
        </w:rPr>
        <w:t xml:space="preserve">  при предоставлении государственных и муниципаль</w:t>
      </w:r>
      <w:r>
        <w:rPr>
          <w:rFonts w:cs="Calibri"/>
          <w:szCs w:val="22"/>
        </w:rPr>
        <w:t xml:space="preserve">ных услуг заключено Соглашение </w:t>
      </w:r>
      <w:r w:rsidRPr="00793AFD">
        <w:rPr>
          <w:rFonts w:cs="Calibri"/>
          <w:szCs w:val="22"/>
        </w:rPr>
        <w:t>между Мин</w:t>
      </w:r>
      <w:r>
        <w:rPr>
          <w:rFonts w:cs="Calibri"/>
          <w:szCs w:val="22"/>
        </w:rPr>
        <w:t xml:space="preserve">истерством </w:t>
      </w:r>
      <w:r w:rsidRPr="00793AFD">
        <w:rPr>
          <w:rFonts w:cs="Calibri"/>
          <w:szCs w:val="22"/>
        </w:rPr>
        <w:t>связ</w:t>
      </w:r>
      <w:r>
        <w:rPr>
          <w:rFonts w:cs="Calibri"/>
          <w:szCs w:val="22"/>
        </w:rPr>
        <w:t xml:space="preserve">и и массовых </w:t>
      </w:r>
      <w:r w:rsidRPr="00793AFD">
        <w:rPr>
          <w:rFonts w:cs="Calibri"/>
          <w:szCs w:val="22"/>
        </w:rPr>
        <w:t>ком</w:t>
      </w:r>
      <w:r>
        <w:rPr>
          <w:rFonts w:cs="Calibri"/>
          <w:szCs w:val="22"/>
        </w:rPr>
        <w:t>муникаций</w:t>
      </w:r>
      <w:r w:rsidRPr="00793AFD">
        <w:rPr>
          <w:rFonts w:cs="Calibri"/>
          <w:szCs w:val="22"/>
        </w:rPr>
        <w:t xml:space="preserve"> Росси</w:t>
      </w:r>
      <w:r>
        <w:rPr>
          <w:rFonts w:cs="Calibri"/>
          <w:szCs w:val="22"/>
        </w:rPr>
        <w:t>йской Федерации</w:t>
      </w:r>
      <w:r w:rsidRPr="00793AFD">
        <w:rPr>
          <w:rFonts w:cs="Calibri"/>
          <w:szCs w:val="22"/>
        </w:rPr>
        <w:t xml:space="preserve"> и Правительством Республики Дагестан</w:t>
      </w:r>
      <w:r>
        <w:rPr>
          <w:rFonts w:cs="Calibri"/>
          <w:szCs w:val="22"/>
        </w:rPr>
        <w:t xml:space="preserve"> о взаимодействии при обеспечении предоставления (исполнения) государственных (муниципальных) услуг (функций) в электронной форме.</w:t>
      </w:r>
    </w:p>
    <w:p w:rsidR="004E040D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793AFD">
        <w:rPr>
          <w:rFonts w:cs="Calibri"/>
          <w:szCs w:val="22"/>
        </w:rPr>
        <w:t xml:space="preserve">В </w:t>
      </w:r>
      <w:r>
        <w:rPr>
          <w:rFonts w:cs="Calibri"/>
          <w:szCs w:val="22"/>
        </w:rPr>
        <w:t>республиканский р</w:t>
      </w:r>
      <w:r w:rsidRPr="00793AFD">
        <w:rPr>
          <w:rFonts w:cs="Calibri"/>
          <w:szCs w:val="22"/>
        </w:rPr>
        <w:t xml:space="preserve">еестр государственных </w:t>
      </w:r>
      <w:r>
        <w:rPr>
          <w:rFonts w:cs="Calibri"/>
          <w:szCs w:val="22"/>
        </w:rPr>
        <w:t>и муниципальных услуг (функций) (далее – Реестр)</w:t>
      </w:r>
      <w:r w:rsidRPr="00793AFD">
        <w:rPr>
          <w:rFonts w:cs="Calibri"/>
          <w:szCs w:val="22"/>
        </w:rPr>
        <w:t>занесены сведения по 1</w:t>
      </w:r>
      <w:r>
        <w:rPr>
          <w:rFonts w:cs="Calibri"/>
          <w:szCs w:val="22"/>
        </w:rPr>
        <w:t>7543</w:t>
      </w:r>
      <w:r w:rsidRPr="00793AFD">
        <w:rPr>
          <w:rFonts w:cs="Calibri"/>
          <w:szCs w:val="22"/>
        </w:rPr>
        <w:t xml:space="preserve">услугам, из которых </w:t>
      </w:r>
      <w:r>
        <w:rPr>
          <w:rFonts w:cs="Calibri"/>
          <w:szCs w:val="22"/>
        </w:rPr>
        <w:t>5306</w:t>
      </w:r>
      <w:r w:rsidRPr="00793AFD">
        <w:rPr>
          <w:rFonts w:cs="Calibri"/>
          <w:szCs w:val="22"/>
        </w:rPr>
        <w:t xml:space="preserve"> имеют статус «Опубликован</w:t>
      </w:r>
      <w:r>
        <w:rPr>
          <w:rFonts w:cs="Calibri"/>
          <w:szCs w:val="22"/>
        </w:rPr>
        <w:t>о</w:t>
      </w:r>
      <w:r w:rsidRPr="00793AFD">
        <w:rPr>
          <w:rFonts w:cs="Calibri"/>
          <w:szCs w:val="22"/>
        </w:rPr>
        <w:t>».</w:t>
      </w:r>
    </w:p>
    <w:p w:rsidR="004E040D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793AFD">
        <w:rPr>
          <w:rFonts w:cs="Calibri"/>
          <w:szCs w:val="22"/>
        </w:rPr>
        <w:t xml:space="preserve">Завершена работа по внедрению </w:t>
      </w:r>
      <w:r>
        <w:rPr>
          <w:rFonts w:cs="Calibri"/>
          <w:szCs w:val="22"/>
        </w:rPr>
        <w:t>и</w:t>
      </w:r>
      <w:r w:rsidRPr="00793AFD">
        <w:rPr>
          <w:rFonts w:cs="Calibri"/>
          <w:szCs w:val="22"/>
        </w:rPr>
        <w:t>нформационной учетной процессной подсистемы (</w:t>
      </w:r>
      <w:r>
        <w:rPr>
          <w:rFonts w:cs="Calibri"/>
          <w:szCs w:val="22"/>
        </w:rPr>
        <w:t xml:space="preserve">далее – </w:t>
      </w:r>
      <w:r w:rsidRPr="00793AFD">
        <w:rPr>
          <w:rFonts w:cs="Calibri"/>
          <w:szCs w:val="22"/>
        </w:rPr>
        <w:t xml:space="preserve">ИУПП), необходимой для организации межведомственного электронного взаимодействия при оказании государственных и муниципальных услуг органами </w:t>
      </w:r>
      <w:r>
        <w:rPr>
          <w:rFonts w:cs="Calibri"/>
          <w:szCs w:val="22"/>
        </w:rPr>
        <w:t xml:space="preserve">исполнительной </w:t>
      </w:r>
      <w:r w:rsidRPr="00793AFD">
        <w:rPr>
          <w:rFonts w:cs="Calibri"/>
          <w:szCs w:val="22"/>
        </w:rPr>
        <w:t>власти Республики Дагестан, не имеющи</w:t>
      </w:r>
      <w:r>
        <w:rPr>
          <w:rFonts w:cs="Calibri"/>
          <w:szCs w:val="22"/>
        </w:rPr>
        <w:t>ми</w:t>
      </w:r>
      <w:r w:rsidRPr="00793AFD">
        <w:rPr>
          <w:rFonts w:cs="Calibri"/>
          <w:szCs w:val="22"/>
        </w:rPr>
        <w:t xml:space="preserve"> ведомственных информационных систем.</w:t>
      </w:r>
    </w:p>
    <w:p w:rsidR="004E040D" w:rsidRPr="00A87997" w:rsidRDefault="004E040D" w:rsidP="00E57D1D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A87997">
        <w:rPr>
          <w:rFonts w:cs="Calibri"/>
          <w:szCs w:val="22"/>
        </w:rPr>
        <w:t xml:space="preserve">В республике переведено на предоставление в электронной форме 116 государственных и муниципальных услуг. </w:t>
      </w:r>
    </w:p>
    <w:p w:rsidR="004E040D" w:rsidRPr="00A87997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>
        <w:rPr>
          <w:rFonts w:cs="Calibri"/>
          <w:szCs w:val="22"/>
        </w:rPr>
        <w:t>Распоряжением Правительства Республики Дагестан от 27 мая 2013 г.             № 146-р у</w:t>
      </w:r>
      <w:r w:rsidRPr="00A87997">
        <w:rPr>
          <w:rFonts w:cs="Calibri"/>
          <w:szCs w:val="22"/>
        </w:rPr>
        <w:t>твержденыпереч</w:t>
      </w:r>
      <w:r>
        <w:rPr>
          <w:rFonts w:cs="Calibri"/>
          <w:szCs w:val="22"/>
        </w:rPr>
        <w:t>ни</w:t>
      </w:r>
      <w:r w:rsidRPr="00A87997">
        <w:rPr>
          <w:rFonts w:cs="Calibri"/>
          <w:szCs w:val="22"/>
        </w:rPr>
        <w:t xml:space="preserve"> государственных услуг</w:t>
      </w:r>
      <w:r>
        <w:rPr>
          <w:rFonts w:cs="Calibri"/>
          <w:szCs w:val="22"/>
        </w:rPr>
        <w:t>, предоставляемых</w:t>
      </w:r>
      <w:r w:rsidRPr="00A87997">
        <w:rPr>
          <w:rFonts w:cs="Calibri"/>
          <w:szCs w:val="22"/>
        </w:rPr>
        <w:t>орган</w:t>
      </w:r>
      <w:r>
        <w:rPr>
          <w:rFonts w:cs="Calibri"/>
          <w:szCs w:val="22"/>
        </w:rPr>
        <w:t>ами</w:t>
      </w:r>
      <w:r w:rsidRPr="00A87997">
        <w:rPr>
          <w:rFonts w:cs="Calibri"/>
          <w:szCs w:val="22"/>
        </w:rPr>
        <w:t>исполнительн</w:t>
      </w:r>
      <w:r>
        <w:rPr>
          <w:rFonts w:cs="Calibri"/>
          <w:szCs w:val="22"/>
        </w:rPr>
        <w:t xml:space="preserve">ой власти Республики Дагестан </w:t>
      </w:r>
      <w:r w:rsidRPr="00A87997">
        <w:rPr>
          <w:rFonts w:cs="Calibri"/>
          <w:szCs w:val="22"/>
        </w:rPr>
        <w:t xml:space="preserve">по принципу «одного окна», в том числе </w:t>
      </w:r>
      <w:r>
        <w:rPr>
          <w:rFonts w:cs="Calibri"/>
          <w:szCs w:val="22"/>
        </w:rPr>
        <w:t>на баземногофункциональных центров,</w:t>
      </w:r>
      <w:r w:rsidRPr="00A87997">
        <w:rPr>
          <w:rFonts w:cs="Calibri"/>
          <w:szCs w:val="22"/>
        </w:rPr>
        <w:t>итиповой перечень муниципальных услуг, предоставл</w:t>
      </w:r>
      <w:r>
        <w:rPr>
          <w:rFonts w:cs="Calibri"/>
          <w:szCs w:val="22"/>
        </w:rPr>
        <w:t>яемых органами местного самоуправления муниципальных образований Республики Дагестан</w:t>
      </w:r>
      <w:r w:rsidRPr="00A87997">
        <w:rPr>
          <w:rFonts w:cs="Calibri"/>
          <w:szCs w:val="22"/>
        </w:rPr>
        <w:t>по принципу «одного окна»</w:t>
      </w:r>
      <w:r>
        <w:rPr>
          <w:rFonts w:cs="Calibri"/>
          <w:szCs w:val="22"/>
        </w:rPr>
        <w:t>, в том числе на базе многофункциональных центров</w:t>
      </w:r>
      <w:r w:rsidRPr="00A87997">
        <w:rPr>
          <w:rFonts w:cs="Calibri"/>
          <w:szCs w:val="22"/>
        </w:rPr>
        <w:t>.</w:t>
      </w:r>
    </w:p>
    <w:p w:rsidR="004E040D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>
        <w:rPr>
          <w:rFonts w:cs="Calibri"/>
          <w:szCs w:val="22"/>
        </w:rPr>
        <w:t>П</w:t>
      </w:r>
      <w:r w:rsidRPr="00A87997">
        <w:rPr>
          <w:rFonts w:cs="Calibri"/>
          <w:szCs w:val="22"/>
        </w:rPr>
        <w:t xml:space="preserve">о состоянию на </w:t>
      </w:r>
      <w:r>
        <w:rPr>
          <w:rFonts w:cs="Calibri"/>
          <w:szCs w:val="22"/>
        </w:rPr>
        <w:t>октябрь</w:t>
      </w:r>
      <w:r w:rsidRPr="00A87997">
        <w:rPr>
          <w:rFonts w:cs="Calibri"/>
          <w:szCs w:val="22"/>
        </w:rPr>
        <w:t xml:space="preserve"> 2013 года в Республике Дагестан функциониру</w:t>
      </w:r>
      <w:r>
        <w:rPr>
          <w:rFonts w:cs="Calibri"/>
          <w:szCs w:val="22"/>
        </w:rPr>
        <w:t>е</w:t>
      </w:r>
      <w:r w:rsidRPr="00A87997">
        <w:rPr>
          <w:rFonts w:cs="Calibri"/>
          <w:szCs w:val="22"/>
        </w:rPr>
        <w:t xml:space="preserve">т 9 </w:t>
      </w:r>
      <w:r>
        <w:rPr>
          <w:rFonts w:cs="Calibri"/>
          <w:szCs w:val="22"/>
        </w:rPr>
        <w:t>многофункциональных центров предоставления государственных и муниципальных услуг (далее – МФЦ) и до конца</w:t>
      </w:r>
      <w:r w:rsidRPr="00A87997">
        <w:rPr>
          <w:rFonts w:cs="Calibri"/>
          <w:szCs w:val="22"/>
        </w:rPr>
        <w:t xml:space="preserve"> 2015 года</w:t>
      </w:r>
      <w:r>
        <w:rPr>
          <w:rFonts w:cs="Calibri"/>
          <w:szCs w:val="22"/>
        </w:rPr>
        <w:t xml:space="preserve"> необходимо</w:t>
      </w:r>
      <w:r w:rsidRPr="00A87997">
        <w:rPr>
          <w:rFonts w:cs="Calibri"/>
          <w:szCs w:val="22"/>
        </w:rPr>
        <w:t xml:space="preserve"> обеспечить создание 45 МФЦ </w:t>
      </w:r>
      <w:r>
        <w:rPr>
          <w:rFonts w:cs="Calibri"/>
          <w:szCs w:val="22"/>
        </w:rPr>
        <w:t>в</w:t>
      </w:r>
      <w:r w:rsidRPr="00A87997">
        <w:rPr>
          <w:rFonts w:cs="Calibri"/>
          <w:szCs w:val="22"/>
        </w:rPr>
        <w:t xml:space="preserve"> городских округах и муниципальных районах республики.</w:t>
      </w:r>
    </w:p>
    <w:p w:rsidR="004E040D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A87997">
        <w:rPr>
          <w:rFonts w:cs="Calibri"/>
          <w:szCs w:val="22"/>
        </w:rPr>
        <w:t>Во всех МФЦ действуют автоматизированные информационные системы. В настоящее времяпроводятся необходимые мероприятия по подключению МФЦ к РСМЭВ и мероприятия по созданию единой  информационной сети взаимодействия всех МФЦ.</w:t>
      </w:r>
    </w:p>
    <w:p w:rsidR="004E040D" w:rsidRPr="00A87997" w:rsidRDefault="004E040D" w:rsidP="00520103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A87997">
        <w:rPr>
          <w:rFonts w:cs="Calibri"/>
          <w:szCs w:val="22"/>
        </w:rPr>
        <w:t xml:space="preserve">В республике </w:t>
      </w:r>
      <w:r w:rsidRPr="002B6B57">
        <w:rPr>
          <w:rFonts w:cs="Calibri"/>
          <w:szCs w:val="22"/>
        </w:rPr>
        <w:t>функционирует</w:t>
      </w:r>
      <w:r>
        <w:rPr>
          <w:rFonts w:cs="Calibri"/>
          <w:szCs w:val="22"/>
        </w:rPr>
        <w:t xml:space="preserve"> государственное казенное </w:t>
      </w:r>
      <w:r w:rsidRPr="00A87997">
        <w:rPr>
          <w:rFonts w:cs="Calibri"/>
          <w:szCs w:val="22"/>
        </w:rPr>
        <w:t>учреждение Республики Дагестан «Многофункциональный центр предоставления государственных и муниципальных услуг в Республике Дагестан» (далее – Уполномоченный МФЦ).</w:t>
      </w:r>
    </w:p>
    <w:p w:rsidR="004E040D" w:rsidRPr="00D37DFB" w:rsidRDefault="004E040D" w:rsidP="00074EC6">
      <w:pPr>
        <w:autoSpaceDE w:val="0"/>
        <w:autoSpaceDN w:val="0"/>
        <w:adjustRightInd w:val="0"/>
        <w:ind w:firstLine="709"/>
        <w:jc w:val="both"/>
        <w:rPr>
          <w:szCs w:val="22"/>
        </w:rPr>
      </w:pPr>
      <w:r>
        <w:rPr>
          <w:rFonts w:cs="Calibri"/>
          <w:szCs w:val="22"/>
        </w:rPr>
        <w:t xml:space="preserve">Вреспублике </w:t>
      </w:r>
      <w:r w:rsidRPr="00F615B7">
        <w:rPr>
          <w:rFonts w:cs="Calibri"/>
          <w:szCs w:val="22"/>
        </w:rPr>
        <w:t>внедрена информационная система упол</w:t>
      </w:r>
      <w:r>
        <w:rPr>
          <w:rFonts w:cs="Calibri"/>
          <w:szCs w:val="22"/>
        </w:rPr>
        <w:t>номоченной организации по выдаче и обслуживанию</w:t>
      </w:r>
      <w:r w:rsidRPr="00F615B7">
        <w:rPr>
          <w:rFonts w:cs="Calibri"/>
          <w:szCs w:val="22"/>
        </w:rPr>
        <w:t xml:space="preserve"> универсальных электронных карт</w:t>
      </w:r>
      <w:r>
        <w:rPr>
          <w:rFonts w:cs="Calibri"/>
          <w:szCs w:val="22"/>
        </w:rPr>
        <w:t xml:space="preserve">. </w:t>
      </w:r>
      <w:r w:rsidRPr="00F615B7">
        <w:rPr>
          <w:rFonts w:cs="Calibri"/>
          <w:szCs w:val="22"/>
        </w:rPr>
        <w:t xml:space="preserve">Налажены защищенные каналы связи между пунктом приема-выдачи </w:t>
      </w:r>
      <w:r>
        <w:rPr>
          <w:rFonts w:cs="Calibri"/>
          <w:szCs w:val="22"/>
        </w:rPr>
        <w:t xml:space="preserve">универсальных электронных карт, </w:t>
      </w:r>
      <w:r w:rsidRPr="00D37DFB">
        <w:rPr>
          <w:color w:val="000000"/>
          <w:shd w:val="clear" w:color="auto" w:fill="FFFFFF"/>
        </w:rPr>
        <w:t xml:space="preserve">уполномоченной организацией Республики Дагестан по выпуску, выдаче и обслуживанию универсальных электронных карт </w:t>
      </w:r>
      <w:r>
        <w:rPr>
          <w:color w:val="000000"/>
          <w:shd w:val="clear" w:color="auto" w:fill="FFFFFF"/>
        </w:rPr>
        <w:t xml:space="preserve">– </w:t>
      </w:r>
      <w:r w:rsidRPr="00D37DFB">
        <w:rPr>
          <w:color w:val="000000"/>
          <w:shd w:val="clear" w:color="auto" w:fill="FFFFFF"/>
        </w:rPr>
        <w:t xml:space="preserve">ОАО «Транснет» и федеральной уполномоченной организацией </w:t>
      </w:r>
      <w:r>
        <w:rPr>
          <w:color w:val="000000"/>
          <w:shd w:val="clear" w:color="auto" w:fill="FFFFFF"/>
        </w:rPr>
        <w:t>ОАО «</w:t>
      </w:r>
      <w:r w:rsidRPr="00D37DFB">
        <w:rPr>
          <w:color w:val="000000"/>
          <w:shd w:val="clear" w:color="auto" w:fill="FFFFFF"/>
        </w:rPr>
        <w:t>Универсальная электронная карта</w:t>
      </w:r>
      <w:r>
        <w:rPr>
          <w:color w:val="000000"/>
          <w:shd w:val="clear" w:color="auto" w:fill="FFFFFF"/>
        </w:rPr>
        <w:t>»</w:t>
      </w:r>
      <w:r w:rsidRPr="00D37DFB">
        <w:rPr>
          <w:color w:val="000000"/>
          <w:shd w:val="clear" w:color="auto" w:fill="FFFFFF"/>
        </w:rPr>
        <w:t>.</w:t>
      </w:r>
    </w:p>
    <w:p w:rsidR="004E040D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A87997">
        <w:rPr>
          <w:rFonts w:cs="Calibri"/>
          <w:szCs w:val="22"/>
        </w:rPr>
        <w:t xml:space="preserve">Вместе с тем </w:t>
      </w:r>
      <w:r>
        <w:rPr>
          <w:rFonts w:cs="Calibri"/>
          <w:szCs w:val="22"/>
        </w:rPr>
        <w:t>в</w:t>
      </w:r>
      <w:r w:rsidRPr="00A87997">
        <w:rPr>
          <w:rFonts w:cs="Calibri"/>
          <w:szCs w:val="22"/>
        </w:rPr>
        <w:t xml:space="preserve"> реализации </w:t>
      </w:r>
      <w:r w:rsidRPr="00A87997">
        <w:t>Федерального закона от 27</w:t>
      </w:r>
      <w:r>
        <w:t xml:space="preserve"> июля </w:t>
      </w:r>
      <w:r w:rsidRPr="00A87997">
        <w:t>2010</w:t>
      </w:r>
      <w:r>
        <w:t xml:space="preserve"> года </w:t>
      </w:r>
      <w:r w:rsidRPr="00A87997">
        <w:t>№ 210-ФЗ</w:t>
      </w:r>
      <w:r w:rsidRPr="00A87997">
        <w:rPr>
          <w:rFonts w:cs="Calibri"/>
          <w:szCs w:val="22"/>
        </w:rPr>
        <w:t xml:space="preserve"> имеются определенные проблемы и недостатки.</w:t>
      </w:r>
    </w:p>
    <w:p w:rsidR="004E040D" w:rsidRDefault="004E040D" w:rsidP="001519F5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A87997">
        <w:rPr>
          <w:rFonts w:cs="Calibri"/>
          <w:szCs w:val="22"/>
        </w:rPr>
        <w:t>Неудовлетворительно ведется работа по внесению информации по услугам в Реестр в Бабаюртовском</w:t>
      </w:r>
      <w:r>
        <w:rPr>
          <w:rFonts w:cs="Calibri"/>
          <w:szCs w:val="22"/>
        </w:rPr>
        <w:t xml:space="preserve">, </w:t>
      </w:r>
      <w:r w:rsidRPr="00A87997">
        <w:rPr>
          <w:rFonts w:cs="Calibri"/>
          <w:szCs w:val="22"/>
        </w:rPr>
        <w:t>Агульском</w:t>
      </w:r>
      <w:r>
        <w:rPr>
          <w:rFonts w:cs="Calibri"/>
          <w:szCs w:val="22"/>
        </w:rPr>
        <w:t xml:space="preserve">, </w:t>
      </w:r>
      <w:r w:rsidRPr="00A87997">
        <w:rPr>
          <w:rFonts w:cs="Calibri"/>
          <w:szCs w:val="22"/>
        </w:rPr>
        <w:t>Акушинском район</w:t>
      </w:r>
      <w:r>
        <w:rPr>
          <w:rFonts w:cs="Calibri"/>
          <w:szCs w:val="22"/>
        </w:rPr>
        <w:t>ах, на Бежтинском участке.</w:t>
      </w:r>
    </w:p>
    <w:p w:rsidR="004E040D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A87997">
        <w:rPr>
          <w:rFonts w:cs="Calibri"/>
          <w:szCs w:val="22"/>
        </w:rPr>
        <w:t xml:space="preserve">Мониторинг исполнения </w:t>
      </w:r>
      <w:r>
        <w:rPr>
          <w:rFonts w:cs="Calibri"/>
          <w:szCs w:val="22"/>
        </w:rPr>
        <w:t>органами местного самоуправлениямуниципальных образований Республики Дагестан</w:t>
      </w:r>
      <w:r w:rsidRPr="00A87997">
        <w:rPr>
          <w:rFonts w:cs="Calibri"/>
          <w:szCs w:val="22"/>
        </w:rPr>
        <w:t xml:space="preserve">мероприятий </w:t>
      </w:r>
      <w:r>
        <w:rPr>
          <w:rFonts w:cs="Calibri"/>
          <w:szCs w:val="22"/>
        </w:rPr>
        <w:t>П</w:t>
      </w:r>
      <w:r w:rsidRPr="00A87997">
        <w:rPr>
          <w:rFonts w:cs="Calibri"/>
          <w:szCs w:val="22"/>
        </w:rPr>
        <w:t>лана-графика</w:t>
      </w:r>
      <w:r>
        <w:rPr>
          <w:rFonts w:cs="Calibri"/>
          <w:szCs w:val="22"/>
        </w:rPr>
        <w:t xml:space="preserve"> организации предоставления государственных и муниципальных услуг по принципу «одного окна» в Республике Дагестан </w:t>
      </w:r>
      <w:r w:rsidRPr="00A87997">
        <w:rPr>
          <w:rFonts w:cs="Calibri"/>
          <w:szCs w:val="22"/>
        </w:rPr>
        <w:t>показывает, что в отдельных муниципальных образованиях</w:t>
      </w:r>
      <w:r>
        <w:rPr>
          <w:rFonts w:cs="Calibri"/>
          <w:szCs w:val="22"/>
        </w:rPr>
        <w:t xml:space="preserve"> проводится недостаточная</w:t>
      </w:r>
      <w:r w:rsidRPr="00A87997">
        <w:rPr>
          <w:rFonts w:cs="Calibri"/>
          <w:szCs w:val="22"/>
        </w:rPr>
        <w:t xml:space="preserve"> работа</w:t>
      </w:r>
      <w:r>
        <w:rPr>
          <w:rFonts w:cs="Calibri"/>
          <w:szCs w:val="22"/>
        </w:rPr>
        <w:t xml:space="preserve"> в этом направлении.</w:t>
      </w:r>
    </w:p>
    <w:p w:rsidR="004E040D" w:rsidRPr="00A87997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A87997">
        <w:rPr>
          <w:rFonts w:cs="Calibri"/>
          <w:szCs w:val="22"/>
        </w:rPr>
        <w:t xml:space="preserve">Отсутствие необходимых бюджетных средств является основной причиной, сдерживающей процесс создания МФЦ.   </w:t>
      </w:r>
    </w:p>
    <w:p w:rsidR="004E040D" w:rsidRPr="00A87997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A87997">
        <w:rPr>
          <w:rFonts w:cs="Calibri"/>
          <w:szCs w:val="22"/>
        </w:rPr>
        <w:t xml:space="preserve">В целях </w:t>
      </w:r>
      <w:r>
        <w:rPr>
          <w:rFonts w:cs="Calibri"/>
          <w:szCs w:val="22"/>
        </w:rPr>
        <w:t xml:space="preserve">реализации </w:t>
      </w:r>
      <w:r w:rsidRPr="00F647C7">
        <w:t>в Республике Дагестан Федерального закона от 27 июля 2010 года № 210-ФЗ</w:t>
      </w:r>
      <w:r>
        <w:rPr>
          <w:rFonts w:cs="Calibri"/>
          <w:szCs w:val="22"/>
        </w:rPr>
        <w:t xml:space="preserve">и </w:t>
      </w:r>
      <w:r w:rsidRPr="00A87997">
        <w:rPr>
          <w:rFonts w:cs="Calibri"/>
          <w:szCs w:val="22"/>
        </w:rPr>
        <w:t xml:space="preserve">повышения качества предоставления государственных и муниципальных услуг Правительство Республики Дагестан </w:t>
      </w:r>
      <w:r w:rsidRPr="002B6B57">
        <w:rPr>
          <w:rFonts w:cs="Calibri"/>
          <w:b/>
          <w:szCs w:val="22"/>
        </w:rPr>
        <w:t>постановляет</w:t>
      </w:r>
      <w:r w:rsidRPr="00A87997">
        <w:rPr>
          <w:rFonts w:cs="Calibri"/>
          <w:szCs w:val="22"/>
        </w:rPr>
        <w:t>:</w:t>
      </w:r>
    </w:p>
    <w:p w:rsidR="004E040D" w:rsidRPr="00F647C7" w:rsidRDefault="004E040D" w:rsidP="00C86419">
      <w:pPr>
        <w:autoSpaceDE w:val="0"/>
        <w:autoSpaceDN w:val="0"/>
        <w:adjustRightInd w:val="0"/>
        <w:ind w:firstLine="709"/>
        <w:jc w:val="both"/>
      </w:pPr>
      <w:r>
        <w:t>1. </w:t>
      </w:r>
      <w:r w:rsidRPr="00F647C7">
        <w:t xml:space="preserve">Принять к сведениюинформацию </w:t>
      </w:r>
      <w:r>
        <w:t>м</w:t>
      </w:r>
      <w:r w:rsidRPr="00F647C7">
        <w:t>инистра связи и телекоммуникаци</w:t>
      </w:r>
      <w:r>
        <w:t>й Республики Дагестан Алиева С.</w:t>
      </w:r>
      <w:r w:rsidRPr="00F647C7">
        <w:t>Н. о ходе реализации в Республике Дагестан Федерального закона от 27 июля 2010 года № 210-ФЗ.</w:t>
      </w:r>
    </w:p>
    <w:p w:rsidR="004E040D" w:rsidRPr="00F647C7" w:rsidRDefault="004E040D" w:rsidP="00C86419">
      <w:pPr>
        <w:autoSpaceDE w:val="0"/>
        <w:autoSpaceDN w:val="0"/>
        <w:adjustRightInd w:val="0"/>
        <w:ind w:firstLine="709"/>
        <w:jc w:val="both"/>
      </w:pPr>
      <w:r>
        <w:t>2. </w:t>
      </w:r>
      <w:r w:rsidRPr="00F647C7">
        <w:t>Министерству связи и телекоммуникаци</w:t>
      </w:r>
      <w:r>
        <w:t>й</w:t>
      </w:r>
      <w:r w:rsidRPr="00F647C7">
        <w:t xml:space="preserve"> Республики Дагестан:</w:t>
      </w:r>
    </w:p>
    <w:p w:rsidR="004E040D" w:rsidRDefault="004E040D" w:rsidP="00074EC6">
      <w:pPr>
        <w:pStyle w:val="ListParagraph"/>
        <w:autoSpaceDE w:val="0"/>
        <w:autoSpaceDN w:val="0"/>
        <w:adjustRightInd w:val="0"/>
        <w:ind w:left="0"/>
        <w:jc w:val="both"/>
      </w:pPr>
      <w:r>
        <w:t>ежеквартально</w:t>
      </w:r>
      <w:r w:rsidRPr="00F647C7">
        <w:t xml:space="preserve"> информировать Правительство Республики Дагестан о </w:t>
      </w:r>
      <w:r>
        <w:t xml:space="preserve">ходе </w:t>
      </w:r>
      <w:r w:rsidRPr="00F647C7">
        <w:t>реализацииФедерального закона от 27 июля 2010 года № 210-ФЗ;</w:t>
      </w:r>
    </w:p>
    <w:p w:rsidR="004E040D" w:rsidRDefault="004E040D" w:rsidP="00074EC6">
      <w:pPr>
        <w:pStyle w:val="ListParagraph"/>
        <w:autoSpaceDE w:val="0"/>
        <w:autoSpaceDN w:val="0"/>
        <w:adjustRightInd w:val="0"/>
        <w:ind w:left="0"/>
        <w:jc w:val="both"/>
      </w:pPr>
      <w:r>
        <w:t>обеспечить проведение организационных мероприятий, направленных на создание в Республике Дагестан сети МФЦ в виде филиалов Уполномоченного МФЦ;</w:t>
      </w:r>
    </w:p>
    <w:p w:rsidR="004E040D" w:rsidRDefault="004E040D" w:rsidP="00074EC6">
      <w:pPr>
        <w:pStyle w:val="ListParagraph"/>
        <w:autoSpaceDE w:val="0"/>
        <w:autoSpaceDN w:val="0"/>
        <w:adjustRightInd w:val="0"/>
        <w:ind w:left="0"/>
        <w:jc w:val="both"/>
      </w:pPr>
      <w:r w:rsidRPr="00F647C7">
        <w:t xml:space="preserve">подготовить и внести в Правительство Республики Дагестан предложения по оптимизации процесса публикации сведений о государственных и муниципальных услугах, внесенных в </w:t>
      </w:r>
      <w:r>
        <w:t>Р</w:t>
      </w:r>
      <w:r w:rsidRPr="00F647C7">
        <w:t>еестр</w:t>
      </w:r>
      <w:r>
        <w:t>;</w:t>
      </w:r>
    </w:p>
    <w:p w:rsidR="004E040D" w:rsidRDefault="004E040D" w:rsidP="00074EC6">
      <w:pPr>
        <w:pStyle w:val="ListParagraph"/>
        <w:autoSpaceDE w:val="0"/>
        <w:autoSpaceDN w:val="0"/>
        <w:adjustRightInd w:val="0"/>
        <w:ind w:left="0"/>
        <w:jc w:val="both"/>
      </w:pPr>
      <w:r w:rsidRPr="007E70DC">
        <w:t>организовать проведение семинаров-совещаний в муниципальных образованиях Республики Дагестан по вопросам реализации</w:t>
      </w:r>
      <w:r w:rsidRPr="00F647C7">
        <w:t>Федерального закона от 27 июля 2010 года № 210-ФЗ</w:t>
      </w:r>
      <w:r w:rsidRPr="007E70DC">
        <w:t>;</w:t>
      </w:r>
    </w:p>
    <w:p w:rsidR="004E040D" w:rsidRDefault="004E040D" w:rsidP="00173289">
      <w:pPr>
        <w:pStyle w:val="ListParagraph"/>
        <w:autoSpaceDE w:val="0"/>
        <w:autoSpaceDN w:val="0"/>
        <w:adjustRightInd w:val="0"/>
        <w:ind w:left="0"/>
        <w:jc w:val="both"/>
      </w:pPr>
      <w:r w:rsidRPr="00A46197">
        <w:t>до 31 декабря 2013 г</w:t>
      </w:r>
      <w:r>
        <w:t>ода</w:t>
      </w:r>
      <w:r w:rsidRPr="00A46197">
        <w:t xml:space="preserve"> завершить работу по тиражированию </w:t>
      </w:r>
      <w:r w:rsidRPr="007E70DC">
        <w:t>23 первоочередных</w:t>
      </w:r>
      <w:r w:rsidRPr="00A46197">
        <w:t xml:space="preserve">  муниципальных услуг, переведенных на предоставление в электронно</w:t>
      </w:r>
      <w:r>
        <w:t>йформе,</w:t>
      </w:r>
      <w:r w:rsidRPr="00A46197">
        <w:t xml:space="preserve"> для муниципальных </w:t>
      </w:r>
      <w:r>
        <w:t>районов и городских округов</w:t>
      </w:r>
      <w:r w:rsidRPr="00A46197">
        <w:t xml:space="preserve"> Республики Дагестан</w:t>
      </w:r>
      <w:r w:rsidRPr="007E70DC">
        <w:t>.</w:t>
      </w:r>
    </w:p>
    <w:p w:rsidR="004E040D" w:rsidRPr="00A87997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>
        <w:rPr>
          <w:rFonts w:cs="Calibri"/>
          <w:szCs w:val="22"/>
        </w:rPr>
        <w:t>3. </w:t>
      </w:r>
      <w:r w:rsidRPr="00A87997">
        <w:rPr>
          <w:rFonts w:cs="Calibri"/>
          <w:szCs w:val="22"/>
        </w:rPr>
        <w:t>Органам исполнительной власти Республики Дагестан:</w:t>
      </w:r>
    </w:p>
    <w:p w:rsidR="004E040D" w:rsidRPr="00A87997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A87997">
        <w:rPr>
          <w:rFonts w:cs="Calibri"/>
          <w:szCs w:val="22"/>
        </w:rPr>
        <w:t xml:space="preserve">обеспечить </w:t>
      </w:r>
      <w:r>
        <w:rPr>
          <w:rFonts w:cs="Calibri"/>
          <w:szCs w:val="22"/>
        </w:rPr>
        <w:t>ис</w:t>
      </w:r>
      <w:r w:rsidRPr="00A87997">
        <w:rPr>
          <w:rFonts w:cs="Calibri"/>
          <w:szCs w:val="22"/>
        </w:rPr>
        <w:t xml:space="preserve">полнение мероприятий </w:t>
      </w:r>
      <w:r>
        <w:rPr>
          <w:rFonts w:cs="Calibri"/>
          <w:szCs w:val="22"/>
        </w:rPr>
        <w:t>П</w:t>
      </w:r>
      <w:r w:rsidRPr="000E3203">
        <w:rPr>
          <w:rFonts w:cs="Calibri"/>
          <w:szCs w:val="22"/>
        </w:rPr>
        <w:t>лан</w:t>
      </w:r>
      <w:r>
        <w:rPr>
          <w:rFonts w:cs="Calibri"/>
          <w:szCs w:val="22"/>
        </w:rPr>
        <w:t>а</w:t>
      </w:r>
      <w:r w:rsidRPr="000E3203">
        <w:rPr>
          <w:rFonts w:cs="Calibri"/>
          <w:szCs w:val="22"/>
        </w:rPr>
        <w:t>-график</w:t>
      </w:r>
      <w:r>
        <w:rPr>
          <w:rFonts w:cs="Calibri"/>
          <w:szCs w:val="22"/>
        </w:rPr>
        <w:t>а</w:t>
      </w:r>
      <w:r w:rsidRPr="000E3203">
        <w:rPr>
          <w:rFonts w:cs="Calibri"/>
          <w:szCs w:val="22"/>
        </w:rPr>
        <w:t xml:space="preserve"> организации предоставления государственных и муниципальных услуг по принципу «одного окна» в Республике </w:t>
      </w:r>
      <w:r>
        <w:rPr>
          <w:rFonts w:cs="Calibri"/>
          <w:szCs w:val="22"/>
        </w:rPr>
        <w:t>Дагестан;</w:t>
      </w:r>
    </w:p>
    <w:p w:rsidR="004E040D" w:rsidRPr="00A87997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A87997">
        <w:rPr>
          <w:rFonts w:cs="Calibri"/>
          <w:szCs w:val="22"/>
        </w:rPr>
        <w:t>активизировать работу по направлению межведомственных запросов при предоставлении услуг через систему межведомственного электронного взаимодействия</w:t>
      </w:r>
      <w:r>
        <w:rPr>
          <w:rFonts w:cs="Calibri"/>
          <w:szCs w:val="22"/>
        </w:rPr>
        <w:t>;</w:t>
      </w:r>
    </w:p>
    <w:p w:rsidR="004E040D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A87997">
        <w:rPr>
          <w:rFonts w:cs="Calibri"/>
          <w:szCs w:val="22"/>
        </w:rPr>
        <w:t>обеспечить рост количества услуг, предоставленных гражданам и о</w:t>
      </w:r>
      <w:r>
        <w:rPr>
          <w:rFonts w:cs="Calibri"/>
          <w:szCs w:val="22"/>
        </w:rPr>
        <w:t>рганизациям в электронной форме;</w:t>
      </w:r>
    </w:p>
    <w:p w:rsidR="004E040D" w:rsidRDefault="004E040D" w:rsidP="001519F5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7E70DC">
        <w:rPr>
          <w:rFonts w:cs="Calibri"/>
          <w:szCs w:val="22"/>
        </w:rPr>
        <w:t xml:space="preserve">внести необходимые изменения в </w:t>
      </w:r>
      <w:r>
        <w:rPr>
          <w:rFonts w:cs="Calibri"/>
          <w:szCs w:val="22"/>
        </w:rPr>
        <w:t>а</w:t>
      </w:r>
      <w:r w:rsidRPr="007E70DC">
        <w:rPr>
          <w:rFonts w:cs="Calibri"/>
          <w:szCs w:val="22"/>
        </w:rPr>
        <w:t xml:space="preserve">дминистративные регламенты </w:t>
      </w:r>
      <w:r>
        <w:rPr>
          <w:rFonts w:cs="Calibri"/>
          <w:szCs w:val="22"/>
        </w:rPr>
        <w:t>предоставления</w:t>
      </w:r>
      <w:r w:rsidRPr="007E70DC">
        <w:rPr>
          <w:rFonts w:cs="Calibri"/>
          <w:szCs w:val="22"/>
        </w:rPr>
        <w:t xml:space="preserve"> государственных услуг и привести в актуальное состояние информацию, содержащуюся в </w:t>
      </w:r>
      <w:r>
        <w:rPr>
          <w:rFonts w:cs="Calibri"/>
          <w:szCs w:val="22"/>
        </w:rPr>
        <w:t>Р</w:t>
      </w:r>
      <w:r w:rsidRPr="007E70DC">
        <w:rPr>
          <w:rFonts w:cs="Calibri"/>
          <w:szCs w:val="22"/>
        </w:rPr>
        <w:t>еестре;</w:t>
      </w:r>
    </w:p>
    <w:p w:rsidR="004E040D" w:rsidRPr="00B90B82" w:rsidRDefault="004E040D" w:rsidP="00074EC6">
      <w:pPr>
        <w:pStyle w:val="ListParagraph"/>
        <w:autoSpaceDE w:val="0"/>
        <w:autoSpaceDN w:val="0"/>
        <w:adjustRightInd w:val="0"/>
        <w:ind w:left="0"/>
        <w:jc w:val="both"/>
      </w:pPr>
      <w:r w:rsidRPr="00B90B82">
        <w:t>ежемесячно, до 5 числа</w:t>
      </w:r>
      <w:r>
        <w:t>,</w:t>
      </w:r>
      <w:r w:rsidRPr="00B90B82">
        <w:t xml:space="preserve"> представлять информацию о проделанной работе в Мин</w:t>
      </w:r>
      <w:r>
        <w:t>истерство связи и телекоммуникаций</w:t>
      </w:r>
      <w:r w:rsidRPr="00B90B82">
        <w:t xml:space="preserve"> Р</w:t>
      </w:r>
      <w:r>
        <w:t xml:space="preserve">еспублики </w:t>
      </w:r>
      <w:r w:rsidRPr="00B90B82">
        <w:t>Д</w:t>
      </w:r>
      <w:r>
        <w:t>агестан;</w:t>
      </w:r>
    </w:p>
    <w:p w:rsidR="004E040D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7E70DC">
        <w:rPr>
          <w:rFonts w:cs="Calibri"/>
          <w:szCs w:val="22"/>
        </w:rPr>
        <w:t>совместно с Министерством связи и телекоммуникаций Республики Дагестан в двухнедельны</w:t>
      </w:r>
      <w:r>
        <w:rPr>
          <w:rFonts w:cs="Calibri"/>
          <w:szCs w:val="22"/>
        </w:rPr>
        <w:t>й</w:t>
      </w:r>
      <w:r w:rsidRPr="007E70DC">
        <w:rPr>
          <w:rFonts w:cs="Calibri"/>
          <w:szCs w:val="22"/>
        </w:rPr>
        <w:t xml:space="preserve"> срок обеспечить проведение работ по подключению к </w:t>
      </w:r>
      <w:r>
        <w:rPr>
          <w:rFonts w:cs="Calibri"/>
          <w:szCs w:val="22"/>
        </w:rPr>
        <w:t>РСМЭВ;</w:t>
      </w:r>
    </w:p>
    <w:p w:rsidR="004E040D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>
        <w:rPr>
          <w:rFonts w:cs="Calibri"/>
          <w:szCs w:val="22"/>
        </w:rPr>
        <w:t>активизировать работу по внесению изменений в соответствующие нормативные документы в части сокращения времени ожидания в очереди при обращении заявителя для получения государственных и муниципальных услуг до 15 минут;</w:t>
      </w:r>
    </w:p>
    <w:p w:rsidR="004E040D" w:rsidRPr="00F647C7" w:rsidRDefault="004E040D" w:rsidP="00074EC6">
      <w:pPr>
        <w:autoSpaceDE w:val="0"/>
        <w:autoSpaceDN w:val="0"/>
        <w:adjustRightInd w:val="0"/>
        <w:ind w:firstLine="709"/>
        <w:jc w:val="both"/>
      </w:pPr>
      <w:r w:rsidRPr="00A46197">
        <w:t>до 31 декабря 2013 г</w:t>
      </w:r>
      <w:r>
        <w:t>ода представить в Министерство юстиции Республики Дагестан отчет о реализации Указа Президента Российской Федерации от 7 мая 2012 г. № 601 «Об основных направлениях совершенствования системы государственного управления»</w:t>
      </w:r>
      <w:r>
        <w:rPr>
          <w:rFonts w:cs="Calibri"/>
          <w:szCs w:val="22"/>
        </w:rPr>
        <w:t>.</w:t>
      </w:r>
    </w:p>
    <w:p w:rsidR="004E040D" w:rsidRPr="00A87997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>
        <w:rPr>
          <w:rFonts w:cs="Calibri"/>
          <w:szCs w:val="22"/>
        </w:rPr>
        <w:t>4. </w:t>
      </w:r>
      <w:r w:rsidRPr="00A87997">
        <w:rPr>
          <w:rFonts w:cs="Calibri"/>
          <w:szCs w:val="22"/>
        </w:rPr>
        <w:t>Министерству финансов Республики Дагестан</w:t>
      </w:r>
      <w:r>
        <w:rPr>
          <w:rFonts w:cs="Calibri"/>
          <w:szCs w:val="22"/>
        </w:rPr>
        <w:t xml:space="preserve">при формировании </w:t>
      </w:r>
      <w:r w:rsidRPr="00A87997">
        <w:rPr>
          <w:rFonts w:cs="Calibri"/>
          <w:szCs w:val="22"/>
        </w:rPr>
        <w:t>республиканско</w:t>
      </w:r>
      <w:r>
        <w:rPr>
          <w:rFonts w:cs="Calibri"/>
          <w:szCs w:val="22"/>
        </w:rPr>
        <w:t>го</w:t>
      </w:r>
      <w:r w:rsidRPr="00A87997">
        <w:rPr>
          <w:rFonts w:cs="Calibri"/>
          <w:szCs w:val="22"/>
        </w:rPr>
        <w:t xml:space="preserve"> бюджет</w:t>
      </w:r>
      <w:r>
        <w:rPr>
          <w:rFonts w:cs="Calibri"/>
          <w:szCs w:val="22"/>
        </w:rPr>
        <w:t>а</w:t>
      </w:r>
      <w:r w:rsidRPr="00A87997">
        <w:rPr>
          <w:rFonts w:cs="Calibri"/>
          <w:szCs w:val="22"/>
        </w:rPr>
        <w:t xml:space="preserve"> Р</w:t>
      </w:r>
      <w:r>
        <w:rPr>
          <w:rFonts w:cs="Calibri"/>
          <w:szCs w:val="22"/>
        </w:rPr>
        <w:t xml:space="preserve">еспублики </w:t>
      </w:r>
      <w:r w:rsidRPr="00A87997">
        <w:rPr>
          <w:rFonts w:cs="Calibri"/>
          <w:szCs w:val="22"/>
        </w:rPr>
        <w:t>Д</w:t>
      </w:r>
      <w:r>
        <w:rPr>
          <w:rFonts w:cs="Calibri"/>
          <w:szCs w:val="22"/>
        </w:rPr>
        <w:t xml:space="preserve">агестанна очереднойфинансовый </w:t>
      </w:r>
      <w:r w:rsidRPr="00A87997">
        <w:rPr>
          <w:rFonts w:cs="Calibri"/>
          <w:szCs w:val="22"/>
        </w:rPr>
        <w:t>год</w:t>
      </w:r>
      <w:r>
        <w:rPr>
          <w:rFonts w:cs="Calibri"/>
          <w:szCs w:val="22"/>
        </w:rPr>
        <w:t xml:space="preserve"> и плановый периодпредусмотреть средства</w:t>
      </w:r>
      <w:r w:rsidRPr="00A87997">
        <w:rPr>
          <w:rFonts w:cs="Calibri"/>
          <w:szCs w:val="22"/>
        </w:rPr>
        <w:t>:</w:t>
      </w:r>
    </w:p>
    <w:p w:rsidR="004E040D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A87997">
        <w:rPr>
          <w:rFonts w:cs="Calibri"/>
          <w:szCs w:val="22"/>
        </w:rPr>
        <w:t>на софинансирование мероприяти</w:t>
      </w:r>
      <w:r>
        <w:rPr>
          <w:rFonts w:cs="Calibri"/>
          <w:szCs w:val="22"/>
        </w:rPr>
        <w:t>й по созданию и содержанию МФЦ;</w:t>
      </w:r>
    </w:p>
    <w:p w:rsidR="004E040D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B90B82">
        <w:rPr>
          <w:rFonts w:cs="Calibri"/>
          <w:szCs w:val="22"/>
        </w:rPr>
        <w:t>на перевод в электронную форму и тиражирование государственных и муниципальных услуг</w:t>
      </w:r>
      <w:r>
        <w:rPr>
          <w:rFonts w:cs="Calibri"/>
          <w:szCs w:val="22"/>
        </w:rPr>
        <w:t>на</w:t>
      </w:r>
      <w:r w:rsidRPr="00B90B82">
        <w:t xml:space="preserve"> уровн</w:t>
      </w:r>
      <w:r>
        <w:t>е</w:t>
      </w:r>
      <w:r w:rsidRPr="00B90B82">
        <w:t xml:space="preserve"> сельских поселений</w:t>
      </w:r>
      <w:r w:rsidRPr="007E70DC">
        <w:rPr>
          <w:rFonts w:cs="Calibri"/>
          <w:szCs w:val="22"/>
        </w:rPr>
        <w:t xml:space="preserve">в рамках </w:t>
      </w:r>
      <w:r>
        <w:rPr>
          <w:rFonts w:cs="Calibri"/>
          <w:szCs w:val="22"/>
        </w:rPr>
        <w:t>г</w:t>
      </w:r>
      <w:r w:rsidRPr="007E70DC">
        <w:rPr>
          <w:rFonts w:cs="Calibri"/>
          <w:szCs w:val="22"/>
        </w:rPr>
        <w:t xml:space="preserve">осударственной программы </w:t>
      </w:r>
      <w:r>
        <w:rPr>
          <w:rFonts w:cs="Calibri"/>
          <w:szCs w:val="22"/>
        </w:rPr>
        <w:t xml:space="preserve">Республики Дагестан </w:t>
      </w:r>
      <w:r w:rsidRPr="007E70DC">
        <w:rPr>
          <w:rFonts w:cs="Calibri"/>
          <w:szCs w:val="22"/>
        </w:rPr>
        <w:t>«Развитие электронного правительства Республики Дагестан до 2017 года»</w:t>
      </w:r>
      <w:r>
        <w:rPr>
          <w:rFonts w:cs="Calibri"/>
          <w:szCs w:val="22"/>
        </w:rPr>
        <w:t>, утвержденной постановлением Правительства Республики Дагестан от 12 сентября 2013 г. № 432 (Собрание законодательства Республики Дагестан, 2013, № 18, ст. 1162)</w:t>
      </w:r>
      <w:r w:rsidRPr="007E70DC">
        <w:rPr>
          <w:rFonts w:cs="Calibri"/>
          <w:szCs w:val="22"/>
        </w:rPr>
        <w:t>.</w:t>
      </w:r>
    </w:p>
    <w:p w:rsidR="004E040D" w:rsidRPr="00A87997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>
        <w:rPr>
          <w:rFonts w:cs="Calibri"/>
          <w:szCs w:val="22"/>
        </w:rPr>
        <w:t>5. </w:t>
      </w:r>
      <w:r w:rsidRPr="00313F00">
        <w:rPr>
          <w:rFonts w:cs="Calibri"/>
          <w:szCs w:val="22"/>
        </w:rPr>
        <w:t>Рекомендовать</w:t>
      </w:r>
      <w:r>
        <w:rPr>
          <w:rFonts w:cs="Calibri"/>
          <w:szCs w:val="22"/>
        </w:rPr>
        <w:t xml:space="preserve"> органам местного самоуправления муниципальных образований Республики Дагестан:</w:t>
      </w:r>
    </w:p>
    <w:p w:rsidR="004E040D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A87997">
        <w:rPr>
          <w:rFonts w:cs="Calibri"/>
          <w:szCs w:val="22"/>
        </w:rPr>
        <w:t xml:space="preserve">обеспечить </w:t>
      </w:r>
      <w:r>
        <w:rPr>
          <w:rFonts w:cs="Calibri"/>
          <w:szCs w:val="22"/>
        </w:rPr>
        <w:t>ис</w:t>
      </w:r>
      <w:r w:rsidRPr="00A87997">
        <w:rPr>
          <w:rFonts w:cs="Calibri"/>
          <w:szCs w:val="22"/>
        </w:rPr>
        <w:t xml:space="preserve">полнение мероприятий </w:t>
      </w:r>
      <w:r>
        <w:rPr>
          <w:rFonts w:cs="Calibri"/>
          <w:szCs w:val="22"/>
        </w:rPr>
        <w:t>П</w:t>
      </w:r>
      <w:r w:rsidRPr="000E3203">
        <w:rPr>
          <w:rFonts w:cs="Calibri"/>
          <w:szCs w:val="22"/>
        </w:rPr>
        <w:t>лан</w:t>
      </w:r>
      <w:r>
        <w:rPr>
          <w:rFonts w:cs="Calibri"/>
          <w:szCs w:val="22"/>
        </w:rPr>
        <w:t>а</w:t>
      </w:r>
      <w:r w:rsidRPr="000E3203">
        <w:rPr>
          <w:rFonts w:cs="Calibri"/>
          <w:szCs w:val="22"/>
        </w:rPr>
        <w:t>-график</w:t>
      </w:r>
      <w:r>
        <w:rPr>
          <w:rFonts w:cs="Calibri"/>
          <w:szCs w:val="22"/>
        </w:rPr>
        <w:t>а</w:t>
      </w:r>
      <w:r w:rsidRPr="000E3203">
        <w:rPr>
          <w:rFonts w:cs="Calibri"/>
          <w:szCs w:val="22"/>
        </w:rPr>
        <w:t xml:space="preserve"> организации предоставления государственных и муниципальных услуг по принципу «одного окна» в Республике </w:t>
      </w:r>
      <w:r>
        <w:rPr>
          <w:rFonts w:cs="Calibri"/>
          <w:szCs w:val="22"/>
        </w:rPr>
        <w:t>Дагестан;</w:t>
      </w:r>
    </w:p>
    <w:p w:rsidR="004E040D" w:rsidRPr="00A87997" w:rsidRDefault="004E040D" w:rsidP="00D37DFB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>
        <w:rPr>
          <w:rFonts w:cs="Calibri"/>
          <w:szCs w:val="22"/>
        </w:rPr>
        <w:t>до 20 декабря 2013 годапредставить в Министерство связи и телекоммуникаций Республики Дагестан информацию овыделении помещений или предоставлении земельных участковдля МФЦ, соответствующих установленным требованиям;</w:t>
      </w:r>
    </w:p>
    <w:p w:rsidR="004E040D" w:rsidRPr="00A87997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в десятидневный срок </w:t>
      </w:r>
      <w:r w:rsidRPr="00A87997">
        <w:rPr>
          <w:rFonts w:cs="Calibri"/>
          <w:szCs w:val="22"/>
        </w:rPr>
        <w:t>утвердить перечни муниципальных услуг, предоставление которых осуществляется по принципу «одного окна» в МФЦ;</w:t>
      </w:r>
    </w:p>
    <w:p w:rsidR="004E040D" w:rsidRPr="00A87997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в десятидневный срок рассмотреть и </w:t>
      </w:r>
      <w:r w:rsidRPr="00A87997">
        <w:rPr>
          <w:rFonts w:cs="Calibri"/>
          <w:szCs w:val="22"/>
        </w:rPr>
        <w:t>заключить соглашения о взаимодействии с Уполномоченным МФЦ;</w:t>
      </w:r>
    </w:p>
    <w:p w:rsidR="004E040D" w:rsidRPr="00B90B82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B90B82">
        <w:rPr>
          <w:rFonts w:cs="Calibri"/>
          <w:szCs w:val="22"/>
        </w:rPr>
        <w:t>до 25 декабря 2013 г</w:t>
      </w:r>
      <w:r>
        <w:rPr>
          <w:rFonts w:cs="Calibri"/>
          <w:szCs w:val="22"/>
        </w:rPr>
        <w:t>ода</w:t>
      </w:r>
      <w:r w:rsidRPr="00B90B82">
        <w:rPr>
          <w:rFonts w:cs="Calibri"/>
          <w:szCs w:val="22"/>
        </w:rPr>
        <w:t xml:space="preserve"> завершить работу по  внесению сведений по муниципальным услугам в Реестр;</w:t>
      </w:r>
    </w:p>
    <w:p w:rsidR="004E040D" w:rsidRPr="00A87997" w:rsidRDefault="004E040D" w:rsidP="00074EC6">
      <w:pPr>
        <w:pStyle w:val="ListParagraph"/>
        <w:autoSpaceDE w:val="0"/>
        <w:autoSpaceDN w:val="0"/>
        <w:adjustRightInd w:val="0"/>
        <w:ind w:left="0"/>
        <w:jc w:val="both"/>
      </w:pPr>
      <w:r w:rsidRPr="00B90B82">
        <w:t>ежемесячно, до 5 числа</w:t>
      </w:r>
      <w:r>
        <w:t>,</w:t>
      </w:r>
      <w:r w:rsidRPr="00B90B82">
        <w:t xml:space="preserve"> представлять информацию о проделанной работе в Мин</w:t>
      </w:r>
      <w:r>
        <w:t>истерство связи и телекоммуникаций</w:t>
      </w:r>
      <w:r w:rsidRPr="00B90B82">
        <w:t xml:space="preserve"> Р</w:t>
      </w:r>
      <w:r>
        <w:t xml:space="preserve">еспублики </w:t>
      </w:r>
      <w:r w:rsidRPr="00B90B82">
        <w:t>Д</w:t>
      </w:r>
      <w:r>
        <w:t>агестан</w:t>
      </w:r>
      <w:r w:rsidRPr="00B90B82">
        <w:t>.</w:t>
      </w:r>
    </w:p>
    <w:p w:rsidR="004E040D" w:rsidRPr="00A87997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>
        <w:rPr>
          <w:rFonts w:cs="Calibri"/>
          <w:szCs w:val="22"/>
        </w:rPr>
        <w:t>6. </w:t>
      </w:r>
      <w:r w:rsidRPr="00A87997">
        <w:rPr>
          <w:rFonts w:cs="Calibri"/>
          <w:szCs w:val="22"/>
        </w:rPr>
        <w:t xml:space="preserve">Рекомендовать </w:t>
      </w:r>
      <w:r>
        <w:rPr>
          <w:rFonts w:cs="Calibri"/>
          <w:szCs w:val="22"/>
        </w:rPr>
        <w:t>а</w:t>
      </w:r>
      <w:r w:rsidRPr="00A87997">
        <w:rPr>
          <w:rFonts w:cs="Calibri"/>
          <w:szCs w:val="22"/>
        </w:rPr>
        <w:t xml:space="preserve">дминистрации муниципального образования </w:t>
      </w:r>
      <w:r>
        <w:rPr>
          <w:rFonts w:cs="Calibri"/>
          <w:szCs w:val="22"/>
        </w:rPr>
        <w:t>«г</w:t>
      </w:r>
      <w:r w:rsidRPr="00A87997">
        <w:rPr>
          <w:rFonts w:cs="Calibri"/>
          <w:szCs w:val="22"/>
        </w:rPr>
        <w:t>ород Махачкала</w:t>
      </w:r>
      <w:r>
        <w:rPr>
          <w:rFonts w:cs="Calibri"/>
          <w:szCs w:val="22"/>
        </w:rPr>
        <w:t>»</w:t>
      </w:r>
      <w:r w:rsidRPr="00A87997">
        <w:rPr>
          <w:rFonts w:cs="Calibri"/>
          <w:szCs w:val="22"/>
        </w:rPr>
        <w:t>:</w:t>
      </w:r>
    </w:p>
    <w:p w:rsidR="004E040D" w:rsidRPr="00A87997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A87997">
        <w:rPr>
          <w:rFonts w:cs="Calibri"/>
          <w:szCs w:val="22"/>
        </w:rPr>
        <w:t>активизировать работу по направлению межведомственных запросов при предоставлении муниципальных услуг черезсистему межведомственного электронного взаимодействия;</w:t>
      </w:r>
    </w:p>
    <w:p w:rsidR="004E040D" w:rsidRDefault="004E040D" w:rsidP="00074EC6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 w:rsidRPr="00A87997">
        <w:rPr>
          <w:rFonts w:cs="Calibri"/>
          <w:szCs w:val="22"/>
        </w:rPr>
        <w:t xml:space="preserve">обеспечить рост количества услуг, предоставленных </w:t>
      </w:r>
      <w:r>
        <w:rPr>
          <w:rFonts w:cs="Calibri"/>
          <w:szCs w:val="22"/>
        </w:rPr>
        <w:t>в электронной форме.</w:t>
      </w:r>
    </w:p>
    <w:p w:rsidR="004E040D" w:rsidRDefault="004E040D" w:rsidP="002E32EF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</w:rPr>
      </w:pPr>
      <w:r>
        <w:rPr>
          <w:rFonts w:cs="Calibri"/>
          <w:szCs w:val="22"/>
        </w:rPr>
        <w:t>7. Контроль за исполнением настоящего постановления возложить на заместителя Председателя Правительства Республики Дагестан Хархарова А.М.</w:t>
      </w:r>
    </w:p>
    <w:p w:rsidR="004E040D" w:rsidRPr="008878EF" w:rsidRDefault="004E040D" w:rsidP="00C86419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</w:p>
    <w:p w:rsidR="004E040D" w:rsidRPr="008878EF" w:rsidRDefault="004E040D" w:rsidP="00C86419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</w:p>
    <w:p w:rsidR="004E040D" w:rsidRPr="000D713E" w:rsidRDefault="004E040D" w:rsidP="00C86419">
      <w:pPr>
        <w:autoSpaceDE w:val="0"/>
        <w:autoSpaceDN w:val="0"/>
        <w:adjustRightInd w:val="0"/>
        <w:jc w:val="both"/>
        <w:rPr>
          <w:rFonts w:cs="Calibri"/>
          <w:b/>
          <w:szCs w:val="22"/>
        </w:rPr>
      </w:pPr>
      <w:r w:rsidRPr="000D713E">
        <w:rPr>
          <w:rFonts w:cs="Calibri"/>
          <w:b/>
          <w:szCs w:val="22"/>
        </w:rPr>
        <w:t>Председатель Правительства</w:t>
      </w:r>
    </w:p>
    <w:p w:rsidR="004E040D" w:rsidRDefault="004E040D" w:rsidP="000D713E">
      <w:pPr>
        <w:autoSpaceDE w:val="0"/>
        <w:autoSpaceDN w:val="0"/>
        <w:adjustRightInd w:val="0"/>
        <w:jc w:val="both"/>
        <w:rPr>
          <w:rFonts w:cs="Calibri"/>
          <w:b/>
          <w:szCs w:val="22"/>
        </w:rPr>
      </w:pPr>
      <w:r w:rsidRPr="000D713E">
        <w:rPr>
          <w:rFonts w:cs="Calibri"/>
          <w:b/>
          <w:szCs w:val="22"/>
        </w:rPr>
        <w:t>Республики Дагестан                                          А. Гамидов</w:t>
      </w:r>
    </w:p>
    <w:sectPr w:rsidR="004E040D" w:rsidSect="00074EC6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40D" w:rsidRDefault="004E040D" w:rsidP="00E51907">
      <w:r>
        <w:separator/>
      </w:r>
    </w:p>
  </w:endnote>
  <w:endnote w:type="continuationSeparator" w:id="1">
    <w:p w:rsidR="004E040D" w:rsidRDefault="004E040D" w:rsidP="00E51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40D" w:rsidRDefault="004E040D" w:rsidP="00E51907">
      <w:r>
        <w:separator/>
      </w:r>
    </w:p>
  </w:footnote>
  <w:footnote w:type="continuationSeparator" w:id="1">
    <w:p w:rsidR="004E040D" w:rsidRDefault="004E040D" w:rsidP="00E51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40D" w:rsidRDefault="004E040D">
    <w:pPr>
      <w:pStyle w:val="Header"/>
      <w:jc w:val="center"/>
    </w:pPr>
    <w:fldSimple w:instr=" PAGE   \* MERGEFORMAT ">
      <w:r>
        <w:rPr>
          <w:noProof/>
        </w:rPr>
        <w:t>5</w:t>
      </w:r>
    </w:fldSimple>
  </w:p>
  <w:p w:rsidR="004E040D" w:rsidRDefault="004E04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BE9"/>
    <w:multiLevelType w:val="multilevel"/>
    <w:tmpl w:val="10A4C1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BF83A42"/>
    <w:multiLevelType w:val="hybridMultilevel"/>
    <w:tmpl w:val="DFB26DE4"/>
    <w:lvl w:ilvl="0" w:tplc="A8067F2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0DA"/>
    <w:rsid w:val="000006FB"/>
    <w:rsid w:val="0002576C"/>
    <w:rsid w:val="000438BB"/>
    <w:rsid w:val="000543E7"/>
    <w:rsid w:val="00061C58"/>
    <w:rsid w:val="00074EC6"/>
    <w:rsid w:val="000837F4"/>
    <w:rsid w:val="0009077F"/>
    <w:rsid w:val="000B6B70"/>
    <w:rsid w:val="000C567E"/>
    <w:rsid w:val="000D713E"/>
    <w:rsid w:val="000E3203"/>
    <w:rsid w:val="000F1DE4"/>
    <w:rsid w:val="00120A56"/>
    <w:rsid w:val="00123C91"/>
    <w:rsid w:val="00141B83"/>
    <w:rsid w:val="001519F5"/>
    <w:rsid w:val="00167A9D"/>
    <w:rsid w:val="00173289"/>
    <w:rsid w:val="00181F53"/>
    <w:rsid w:val="00184A19"/>
    <w:rsid w:val="001A2AE0"/>
    <w:rsid w:val="001A6288"/>
    <w:rsid w:val="001B64A4"/>
    <w:rsid w:val="001C38F9"/>
    <w:rsid w:val="001D42A5"/>
    <w:rsid w:val="001D54A0"/>
    <w:rsid w:val="001D6E06"/>
    <w:rsid w:val="001E348C"/>
    <w:rsid w:val="001E6C73"/>
    <w:rsid w:val="00205283"/>
    <w:rsid w:val="00210804"/>
    <w:rsid w:val="002258DE"/>
    <w:rsid w:val="002673B3"/>
    <w:rsid w:val="00267EF9"/>
    <w:rsid w:val="00270606"/>
    <w:rsid w:val="0027508C"/>
    <w:rsid w:val="00277423"/>
    <w:rsid w:val="00280D01"/>
    <w:rsid w:val="00282F08"/>
    <w:rsid w:val="002B6B57"/>
    <w:rsid w:val="002D3D03"/>
    <w:rsid w:val="002E32EF"/>
    <w:rsid w:val="002E32F0"/>
    <w:rsid w:val="002E4851"/>
    <w:rsid w:val="002F18C0"/>
    <w:rsid w:val="002F475A"/>
    <w:rsid w:val="003044C5"/>
    <w:rsid w:val="00304B75"/>
    <w:rsid w:val="00313F00"/>
    <w:rsid w:val="00323341"/>
    <w:rsid w:val="00331CAF"/>
    <w:rsid w:val="00346967"/>
    <w:rsid w:val="003579C1"/>
    <w:rsid w:val="00364CDF"/>
    <w:rsid w:val="00372145"/>
    <w:rsid w:val="00381333"/>
    <w:rsid w:val="00395D82"/>
    <w:rsid w:val="003B25FD"/>
    <w:rsid w:val="003B3EC4"/>
    <w:rsid w:val="003F641D"/>
    <w:rsid w:val="00402C87"/>
    <w:rsid w:val="00410843"/>
    <w:rsid w:val="00412F91"/>
    <w:rsid w:val="00420269"/>
    <w:rsid w:val="0046540D"/>
    <w:rsid w:val="0048241E"/>
    <w:rsid w:val="004871AB"/>
    <w:rsid w:val="004913B9"/>
    <w:rsid w:val="004B2971"/>
    <w:rsid w:val="004B3710"/>
    <w:rsid w:val="004C40F2"/>
    <w:rsid w:val="004E040D"/>
    <w:rsid w:val="004E335B"/>
    <w:rsid w:val="004E6545"/>
    <w:rsid w:val="004F146A"/>
    <w:rsid w:val="0050066A"/>
    <w:rsid w:val="00511E1B"/>
    <w:rsid w:val="00520103"/>
    <w:rsid w:val="00526A8B"/>
    <w:rsid w:val="005362B3"/>
    <w:rsid w:val="00536736"/>
    <w:rsid w:val="00536A6E"/>
    <w:rsid w:val="005455BD"/>
    <w:rsid w:val="0056269C"/>
    <w:rsid w:val="00590694"/>
    <w:rsid w:val="005A417C"/>
    <w:rsid w:val="005F2215"/>
    <w:rsid w:val="005F4EEE"/>
    <w:rsid w:val="00621ACA"/>
    <w:rsid w:val="006414CD"/>
    <w:rsid w:val="00642777"/>
    <w:rsid w:val="00657A77"/>
    <w:rsid w:val="00687AA5"/>
    <w:rsid w:val="006951FA"/>
    <w:rsid w:val="006A38C7"/>
    <w:rsid w:val="006B43C0"/>
    <w:rsid w:val="006D7400"/>
    <w:rsid w:val="006E3FFF"/>
    <w:rsid w:val="006E4988"/>
    <w:rsid w:val="006F0037"/>
    <w:rsid w:val="006F2B74"/>
    <w:rsid w:val="00706493"/>
    <w:rsid w:val="00732817"/>
    <w:rsid w:val="0075678E"/>
    <w:rsid w:val="007650DA"/>
    <w:rsid w:val="0077389C"/>
    <w:rsid w:val="007818B1"/>
    <w:rsid w:val="00783A40"/>
    <w:rsid w:val="00793AFD"/>
    <w:rsid w:val="007A3493"/>
    <w:rsid w:val="007B329E"/>
    <w:rsid w:val="007E70DC"/>
    <w:rsid w:val="007F43DE"/>
    <w:rsid w:val="0080682D"/>
    <w:rsid w:val="008263B8"/>
    <w:rsid w:val="008406EE"/>
    <w:rsid w:val="00854C3F"/>
    <w:rsid w:val="0086232F"/>
    <w:rsid w:val="008858DC"/>
    <w:rsid w:val="008878EF"/>
    <w:rsid w:val="008C1AC3"/>
    <w:rsid w:val="008C7FB2"/>
    <w:rsid w:val="008D6385"/>
    <w:rsid w:val="008E649A"/>
    <w:rsid w:val="0090342A"/>
    <w:rsid w:val="00905F05"/>
    <w:rsid w:val="00916279"/>
    <w:rsid w:val="0093305A"/>
    <w:rsid w:val="0094634B"/>
    <w:rsid w:val="00950487"/>
    <w:rsid w:val="00966E66"/>
    <w:rsid w:val="009754E6"/>
    <w:rsid w:val="009A1F58"/>
    <w:rsid w:val="009B1352"/>
    <w:rsid w:val="009D4773"/>
    <w:rsid w:val="009F6F8D"/>
    <w:rsid w:val="009F755C"/>
    <w:rsid w:val="00A03057"/>
    <w:rsid w:val="00A059B2"/>
    <w:rsid w:val="00A31A8F"/>
    <w:rsid w:val="00A46197"/>
    <w:rsid w:val="00A53B65"/>
    <w:rsid w:val="00A55FCC"/>
    <w:rsid w:val="00A87997"/>
    <w:rsid w:val="00A92C35"/>
    <w:rsid w:val="00A95304"/>
    <w:rsid w:val="00AA1207"/>
    <w:rsid w:val="00AA3FCB"/>
    <w:rsid w:val="00AD0263"/>
    <w:rsid w:val="00AE548A"/>
    <w:rsid w:val="00AF65A2"/>
    <w:rsid w:val="00B04C0B"/>
    <w:rsid w:val="00B04D6F"/>
    <w:rsid w:val="00B22E00"/>
    <w:rsid w:val="00B266F4"/>
    <w:rsid w:val="00B366C6"/>
    <w:rsid w:val="00B644F0"/>
    <w:rsid w:val="00B707AC"/>
    <w:rsid w:val="00B71666"/>
    <w:rsid w:val="00B778EE"/>
    <w:rsid w:val="00B779DB"/>
    <w:rsid w:val="00B90B82"/>
    <w:rsid w:val="00B9337F"/>
    <w:rsid w:val="00BB444C"/>
    <w:rsid w:val="00C25CB4"/>
    <w:rsid w:val="00C3326D"/>
    <w:rsid w:val="00C50922"/>
    <w:rsid w:val="00C55809"/>
    <w:rsid w:val="00C61FA8"/>
    <w:rsid w:val="00C84348"/>
    <w:rsid w:val="00C86419"/>
    <w:rsid w:val="00CB23B5"/>
    <w:rsid w:val="00D37DFB"/>
    <w:rsid w:val="00D66CCE"/>
    <w:rsid w:val="00D66E07"/>
    <w:rsid w:val="00D757FC"/>
    <w:rsid w:val="00DF07F7"/>
    <w:rsid w:val="00E00F2D"/>
    <w:rsid w:val="00E0493B"/>
    <w:rsid w:val="00E065FB"/>
    <w:rsid w:val="00E254BE"/>
    <w:rsid w:val="00E4595D"/>
    <w:rsid w:val="00E51907"/>
    <w:rsid w:val="00E57D1D"/>
    <w:rsid w:val="00E72EB1"/>
    <w:rsid w:val="00E849B4"/>
    <w:rsid w:val="00E84CBB"/>
    <w:rsid w:val="00E9090B"/>
    <w:rsid w:val="00E91B1E"/>
    <w:rsid w:val="00EA3CD4"/>
    <w:rsid w:val="00EB288E"/>
    <w:rsid w:val="00EB38A4"/>
    <w:rsid w:val="00ED72C1"/>
    <w:rsid w:val="00EF4FD3"/>
    <w:rsid w:val="00EF7017"/>
    <w:rsid w:val="00F345AA"/>
    <w:rsid w:val="00F34C81"/>
    <w:rsid w:val="00F615B7"/>
    <w:rsid w:val="00F63412"/>
    <w:rsid w:val="00F647C7"/>
    <w:rsid w:val="00F67326"/>
    <w:rsid w:val="00F93856"/>
    <w:rsid w:val="00F97EA2"/>
    <w:rsid w:val="00FE01A5"/>
    <w:rsid w:val="00FE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A9D"/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50DA"/>
    <w:pPr>
      <w:ind w:left="720" w:firstLine="709"/>
      <w:contextualSpacing/>
    </w:pPr>
    <w:rPr>
      <w:rFonts w:eastAsia="Times New Roman" w:cs="Calibri"/>
      <w:szCs w:val="22"/>
    </w:rPr>
  </w:style>
  <w:style w:type="paragraph" w:customStyle="1" w:styleId="ConsPlusTitle">
    <w:name w:val="ConsPlusTitle"/>
    <w:uiPriority w:val="99"/>
    <w:rsid w:val="00E849B4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Default">
    <w:name w:val="Default"/>
    <w:uiPriority w:val="99"/>
    <w:rsid w:val="00E065F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5190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5190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5190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190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5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56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D37DF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1133</TotalTime>
  <Pages>5</Pages>
  <Words>1472</Words>
  <Characters>8397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 И. Азизханова</dc:creator>
  <cp:keywords/>
  <dc:description/>
  <cp:lastModifiedBy>User</cp:lastModifiedBy>
  <cp:revision>49</cp:revision>
  <cp:lastPrinted>2013-12-11T06:20:00Z</cp:lastPrinted>
  <dcterms:created xsi:type="dcterms:W3CDTF">2013-10-25T15:03:00Z</dcterms:created>
  <dcterms:modified xsi:type="dcterms:W3CDTF">2013-12-13T08:00:00Z</dcterms:modified>
</cp:coreProperties>
</file>