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9" w:rsidRDefault="00F05729" w:rsidP="00983A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F05729" w:rsidRDefault="00F05729" w:rsidP="00983A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F05729" w:rsidRDefault="00F05729" w:rsidP="00983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517</w:t>
      </w:r>
    </w:p>
    <w:p w:rsidR="00F05729" w:rsidRDefault="00F05729" w:rsidP="00983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5729" w:rsidRPr="00904453" w:rsidRDefault="00F05729">
      <w:pPr>
        <w:shd w:val="clear" w:color="auto" w:fill="FFFFFF"/>
        <w:ind w:right="14"/>
        <w:jc w:val="center"/>
        <w:rPr>
          <w:b/>
        </w:rPr>
      </w:pPr>
      <w:r w:rsidRPr="0090445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Османове М.М.</w:t>
      </w:r>
    </w:p>
    <w:p w:rsidR="00F05729" w:rsidRDefault="00F05729" w:rsidP="00904453">
      <w:pPr>
        <w:shd w:val="clear" w:color="auto" w:fill="FFFFFF"/>
        <w:spacing w:before="302" w:line="331" w:lineRule="exact"/>
        <w:ind w:right="-207" w:firstLine="709"/>
        <w:jc w:val="both"/>
        <w:rPr>
          <w:b/>
          <w:bCs/>
          <w:spacing w:val="64"/>
          <w:sz w:val="28"/>
          <w:szCs w:val="28"/>
        </w:rPr>
      </w:pPr>
      <w:r>
        <w:rPr>
          <w:sz w:val="28"/>
          <w:szCs w:val="28"/>
        </w:rPr>
        <w:t xml:space="preserve">Правительство Республики Дагестан </w:t>
      </w:r>
      <w:r>
        <w:rPr>
          <w:b/>
          <w:bCs/>
          <w:spacing w:val="64"/>
          <w:sz w:val="28"/>
          <w:szCs w:val="28"/>
        </w:rPr>
        <w:t xml:space="preserve">постановляет: </w:t>
      </w:r>
    </w:p>
    <w:p w:rsidR="00F05729" w:rsidRDefault="00F05729" w:rsidP="00904453">
      <w:pPr>
        <w:shd w:val="clear" w:color="auto" w:fill="FFFFFF"/>
        <w:ind w:right="-207" w:firstLine="709"/>
        <w:jc w:val="both"/>
      </w:pPr>
      <w:r>
        <w:rPr>
          <w:sz w:val="28"/>
          <w:szCs w:val="28"/>
        </w:rPr>
        <w:t xml:space="preserve">Назначить Османова Магомеда Магомедсаидовича первым заместителем министра строительства, архитектуры и жилищно-коммунального хозяйства Республики Дагестан, освободив его </w:t>
      </w:r>
      <w:bookmarkStart w:id="0" w:name="_GoBack"/>
      <w:bookmarkEnd w:id="0"/>
      <w:r>
        <w:rPr>
          <w:sz w:val="28"/>
          <w:szCs w:val="28"/>
        </w:rPr>
        <w:t>от должности заместителяминистра строительства, архитектуры и жилищно-коммунального хозяйства Республики Дагестан.</w:t>
      </w:r>
    </w:p>
    <w:p w:rsidR="00F05729" w:rsidRDefault="00F05729" w:rsidP="004A66CB">
      <w:pPr>
        <w:shd w:val="clear" w:color="auto" w:fill="FFFFFF"/>
        <w:tabs>
          <w:tab w:val="left" w:pos="7790"/>
        </w:tabs>
        <w:spacing w:before="619"/>
        <w:ind w:left="505" w:right="-210" w:hanging="505"/>
      </w:pPr>
      <w:r>
        <w:rPr>
          <w:b/>
          <w:bCs/>
          <w:sz w:val="28"/>
          <w:szCs w:val="28"/>
        </w:rPr>
        <w:tab/>
        <w:t>Председатель Правительства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Республики ДагестанА. Гамидов</w:t>
      </w:r>
    </w:p>
    <w:sectPr w:rsidR="00F05729" w:rsidSect="009D7349">
      <w:type w:val="continuous"/>
      <w:pgSz w:w="11909" w:h="16834"/>
      <w:pgMar w:top="1440" w:right="1044" w:bottom="720" w:left="143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453"/>
    <w:rsid w:val="00112E34"/>
    <w:rsid w:val="00156BE1"/>
    <w:rsid w:val="004A66CB"/>
    <w:rsid w:val="004C4FBA"/>
    <w:rsid w:val="007E7F6F"/>
    <w:rsid w:val="00904453"/>
    <w:rsid w:val="00983A85"/>
    <w:rsid w:val="009D7349"/>
    <w:rsid w:val="00C8525F"/>
    <w:rsid w:val="00E80A4A"/>
    <w:rsid w:val="00F05729"/>
    <w:rsid w:val="00F13313"/>
    <w:rsid w:val="00FE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4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6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B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83A8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74</Words>
  <Characters>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2013-10-16T17:08:00Z</cp:lastPrinted>
  <dcterms:created xsi:type="dcterms:W3CDTF">2013-10-16T17:05:00Z</dcterms:created>
  <dcterms:modified xsi:type="dcterms:W3CDTF">2013-10-18T08:13:00Z</dcterms:modified>
</cp:coreProperties>
</file>