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39" w:rsidRDefault="00A23739" w:rsidP="00C51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3739" w:rsidRDefault="00A23739" w:rsidP="00CE1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739" w:rsidRDefault="00A23739" w:rsidP="00CE1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739" w:rsidRDefault="00A23739" w:rsidP="00CE1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739" w:rsidRDefault="00A23739" w:rsidP="00C512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3739" w:rsidRDefault="00A23739" w:rsidP="00C512D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A23739" w:rsidRDefault="00A23739" w:rsidP="00C512D6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A23739" w:rsidRDefault="00A23739" w:rsidP="00C512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29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279</w:t>
      </w:r>
    </w:p>
    <w:p w:rsidR="00A23739" w:rsidRDefault="00A23739" w:rsidP="00CE1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A4A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A23739" w:rsidRDefault="00A23739" w:rsidP="00CE1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A4A">
        <w:rPr>
          <w:rFonts w:ascii="Times New Roman" w:hAnsi="Times New Roman"/>
          <w:b/>
          <w:sz w:val="28"/>
          <w:szCs w:val="28"/>
        </w:rPr>
        <w:t xml:space="preserve">Правительства Республики Дагестан </w:t>
      </w:r>
    </w:p>
    <w:p w:rsidR="00A23739" w:rsidRDefault="00A23739" w:rsidP="00CE1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1A4A">
        <w:rPr>
          <w:rFonts w:ascii="Times New Roman" w:hAnsi="Times New Roman"/>
          <w:b/>
          <w:sz w:val="28"/>
          <w:szCs w:val="28"/>
        </w:rPr>
        <w:t xml:space="preserve">от 8 апреля </w:t>
      </w:r>
      <w:smartTag w:uri="urn:schemas-microsoft-com:office:smarttags" w:element="metricconverter">
        <w:smartTagPr>
          <w:attr w:name="ProductID" w:val="2011 г"/>
        </w:smartTagPr>
        <w:r w:rsidRPr="00CE1A4A">
          <w:rPr>
            <w:rFonts w:ascii="Times New Roman" w:hAnsi="Times New Roman"/>
            <w:b/>
            <w:sz w:val="28"/>
            <w:szCs w:val="28"/>
          </w:rPr>
          <w:t>2011 г</w:t>
        </w:r>
      </w:smartTag>
      <w:r w:rsidRPr="00CE1A4A">
        <w:rPr>
          <w:rFonts w:ascii="Times New Roman" w:hAnsi="Times New Roman"/>
          <w:b/>
          <w:sz w:val="28"/>
          <w:szCs w:val="28"/>
        </w:rPr>
        <w:t>. № 97</w:t>
      </w:r>
    </w:p>
    <w:p w:rsidR="00A23739" w:rsidRPr="00CE1A4A" w:rsidRDefault="00A23739" w:rsidP="00CE1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739" w:rsidRPr="00CE1A4A" w:rsidRDefault="00A23739" w:rsidP="00CE1A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A4A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CE1A4A">
        <w:rPr>
          <w:rFonts w:ascii="Times New Roman" w:hAnsi="Times New Roman"/>
          <w:b/>
          <w:spacing w:val="60"/>
          <w:sz w:val="28"/>
          <w:szCs w:val="28"/>
        </w:rPr>
        <w:t>постановляет:</w:t>
      </w:r>
    </w:p>
    <w:p w:rsidR="00A23739" w:rsidRPr="00CE1A4A" w:rsidRDefault="00A23739" w:rsidP="00CE1A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A4A">
        <w:rPr>
          <w:rFonts w:ascii="Times New Roman" w:hAnsi="Times New Roman"/>
          <w:sz w:val="28"/>
          <w:szCs w:val="28"/>
        </w:rPr>
        <w:t xml:space="preserve">Внести в Правила предоставления субсидий из республиканского бюджета Республики Дагестан на возмещение части расходов сельскохозяйственных товаропроизводителей на приобретение сельскохозяйственной техники, утвержденные постановлением Правительства Республики Дагестан от 8 апреля </w:t>
      </w:r>
      <w:smartTag w:uri="urn:schemas-microsoft-com:office:smarttags" w:element="metricconverter">
        <w:smartTagPr>
          <w:attr w:name="ProductID" w:val="2011 г"/>
        </w:smartTagPr>
        <w:r w:rsidRPr="00CE1A4A">
          <w:rPr>
            <w:rFonts w:ascii="Times New Roman" w:hAnsi="Times New Roman"/>
            <w:sz w:val="28"/>
            <w:szCs w:val="28"/>
          </w:rPr>
          <w:t>2011 г</w:t>
        </w:r>
      </w:smartTag>
      <w:r w:rsidRPr="00CE1A4A">
        <w:rPr>
          <w:rFonts w:ascii="Times New Roman" w:hAnsi="Times New Roman"/>
          <w:sz w:val="28"/>
          <w:szCs w:val="28"/>
        </w:rPr>
        <w:t>. № 97 (Собрание законодательства Республики Дагестан, 2011, № 7, ст. 248; 2012, № 19, ст. 824), следующие изменения:</w:t>
      </w:r>
    </w:p>
    <w:p w:rsidR="00A23739" w:rsidRPr="00CE1A4A" w:rsidRDefault="00A23739" w:rsidP="00CE1A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A4A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1A4A">
        <w:rPr>
          <w:rFonts w:ascii="Times New Roman" w:hAnsi="Times New Roman"/>
          <w:sz w:val="28"/>
          <w:szCs w:val="28"/>
        </w:rPr>
        <w:t>в пункте 5 цифры «1,5» заменить цифр</w:t>
      </w:r>
      <w:r>
        <w:rPr>
          <w:rFonts w:ascii="Times New Roman" w:hAnsi="Times New Roman"/>
          <w:sz w:val="28"/>
          <w:szCs w:val="28"/>
        </w:rPr>
        <w:t>ой</w:t>
      </w:r>
      <w:r w:rsidRPr="00CE1A4A">
        <w:rPr>
          <w:rFonts w:ascii="Times New Roman" w:hAnsi="Times New Roman"/>
          <w:sz w:val="28"/>
          <w:szCs w:val="28"/>
        </w:rPr>
        <w:t xml:space="preserve"> «3»;</w:t>
      </w:r>
    </w:p>
    <w:p w:rsidR="00A23739" w:rsidRDefault="00A23739" w:rsidP="00CE1A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A4A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1A4A">
        <w:rPr>
          <w:rFonts w:ascii="Times New Roman" w:hAnsi="Times New Roman"/>
          <w:sz w:val="28"/>
          <w:szCs w:val="28"/>
        </w:rPr>
        <w:t xml:space="preserve">абзац девятый пункта 7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3739" w:rsidRDefault="00A23739" w:rsidP="00E22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E1A4A">
        <w:rPr>
          <w:rFonts w:ascii="Times New Roman" w:hAnsi="Times New Roman"/>
          <w:sz w:val="28"/>
          <w:szCs w:val="28"/>
        </w:rPr>
        <w:t>копии сведений</w:t>
      </w:r>
      <w:r w:rsidRPr="00F25CA7">
        <w:rPr>
          <w:rFonts w:ascii="Times New Roman" w:hAnsi="Times New Roman"/>
          <w:sz w:val="28"/>
          <w:szCs w:val="28"/>
        </w:rPr>
        <w:t xml:space="preserve"> об итогах сева сельскохозяйственных культур по формам федерального статистического наблюдения </w:t>
      </w:r>
      <w:r>
        <w:rPr>
          <w:rFonts w:ascii="Times New Roman" w:hAnsi="Times New Roman"/>
          <w:sz w:val="28"/>
          <w:szCs w:val="28"/>
        </w:rPr>
        <w:t>№</w:t>
      </w:r>
      <w:r w:rsidRPr="00F25CA7">
        <w:rPr>
          <w:rFonts w:ascii="Times New Roman" w:hAnsi="Times New Roman"/>
          <w:sz w:val="28"/>
          <w:szCs w:val="28"/>
        </w:rPr>
        <w:t xml:space="preserve"> 4-СХ</w:t>
      </w:r>
      <w:r>
        <w:rPr>
          <w:rFonts w:ascii="Times New Roman" w:hAnsi="Times New Roman"/>
          <w:sz w:val="28"/>
          <w:szCs w:val="28"/>
        </w:rPr>
        <w:t xml:space="preserve"> – для сельскохозяйственных предприятий </w:t>
      </w:r>
      <w:r w:rsidRPr="00CE1A4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№</w:t>
      </w:r>
      <w:r w:rsidRPr="00F25CA7">
        <w:rPr>
          <w:rFonts w:ascii="Times New Roman" w:hAnsi="Times New Roman"/>
          <w:sz w:val="28"/>
          <w:szCs w:val="28"/>
        </w:rPr>
        <w:t xml:space="preserve"> 1-фермер</w:t>
      </w:r>
      <w:r>
        <w:rPr>
          <w:rFonts w:ascii="Times New Roman" w:hAnsi="Times New Roman"/>
          <w:sz w:val="28"/>
          <w:szCs w:val="28"/>
        </w:rPr>
        <w:t xml:space="preserve"> – для </w:t>
      </w:r>
      <w:r w:rsidRPr="00634DA2">
        <w:rPr>
          <w:rFonts w:ascii="Times New Roman" w:hAnsi="Times New Roman"/>
          <w:sz w:val="28"/>
          <w:szCs w:val="28"/>
        </w:rPr>
        <w:t>крестьянских (фермерских) хозяйств и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, о </w:t>
      </w:r>
      <w:r w:rsidRPr="00CE1A4A">
        <w:rPr>
          <w:rFonts w:ascii="Times New Roman" w:hAnsi="Times New Roman"/>
          <w:sz w:val="28"/>
          <w:szCs w:val="28"/>
        </w:rPr>
        <w:t xml:space="preserve">сборе урожая сельскохозяйственных культур по формам федерального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CE1A4A">
        <w:rPr>
          <w:rFonts w:ascii="Times New Roman" w:hAnsi="Times New Roman"/>
          <w:sz w:val="28"/>
          <w:szCs w:val="28"/>
        </w:rPr>
        <w:t xml:space="preserve">статистического наблюдения </w:t>
      </w:r>
      <w:r>
        <w:rPr>
          <w:rFonts w:ascii="Times New Roman" w:hAnsi="Times New Roman"/>
          <w:sz w:val="28"/>
          <w:szCs w:val="28"/>
        </w:rPr>
        <w:t>№</w:t>
      </w:r>
      <w:r w:rsidRPr="00CE1A4A">
        <w:rPr>
          <w:rFonts w:ascii="Times New Roman" w:hAnsi="Times New Roman"/>
          <w:sz w:val="28"/>
          <w:szCs w:val="28"/>
        </w:rPr>
        <w:t xml:space="preserve"> 29-СХ </w:t>
      </w:r>
      <w:r>
        <w:rPr>
          <w:rFonts w:ascii="Times New Roman" w:hAnsi="Times New Roman"/>
          <w:sz w:val="28"/>
          <w:szCs w:val="28"/>
        </w:rPr>
        <w:t xml:space="preserve">– для сельскохозяйственных предприятий </w:t>
      </w:r>
      <w:r w:rsidRPr="00CE1A4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№</w:t>
      </w:r>
      <w:r w:rsidRPr="00CE1A4A">
        <w:rPr>
          <w:rFonts w:ascii="Times New Roman" w:hAnsi="Times New Roman"/>
          <w:sz w:val="28"/>
          <w:szCs w:val="28"/>
        </w:rPr>
        <w:t xml:space="preserve"> 2-фермер</w:t>
      </w:r>
      <w:r>
        <w:rPr>
          <w:rFonts w:ascii="Times New Roman" w:hAnsi="Times New Roman"/>
          <w:sz w:val="28"/>
          <w:szCs w:val="28"/>
        </w:rPr>
        <w:t xml:space="preserve"> – для </w:t>
      </w:r>
      <w:r w:rsidRPr="00634DA2">
        <w:rPr>
          <w:rFonts w:ascii="Times New Roman" w:hAnsi="Times New Roman"/>
          <w:sz w:val="28"/>
          <w:szCs w:val="28"/>
        </w:rPr>
        <w:t>крестьянских (фермерских) хозяйств и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CE1A4A">
        <w:rPr>
          <w:rFonts w:ascii="Times New Roman" w:hAnsi="Times New Roman"/>
          <w:sz w:val="28"/>
          <w:szCs w:val="28"/>
        </w:rPr>
        <w:t xml:space="preserve"> сведений о состоянии животноводства по форме федерального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CE1A4A">
        <w:rPr>
          <w:rFonts w:ascii="Times New Roman" w:hAnsi="Times New Roman"/>
          <w:sz w:val="28"/>
          <w:szCs w:val="28"/>
        </w:rPr>
        <w:t>статистического наблюдения</w:t>
      </w:r>
      <w:r>
        <w:rPr>
          <w:rFonts w:ascii="Times New Roman" w:hAnsi="Times New Roman"/>
          <w:sz w:val="28"/>
          <w:szCs w:val="28"/>
        </w:rPr>
        <w:t>№</w:t>
      </w:r>
      <w:r w:rsidRPr="00CE1A4A">
        <w:rPr>
          <w:rFonts w:ascii="Times New Roman" w:hAnsi="Times New Roman"/>
          <w:sz w:val="28"/>
          <w:szCs w:val="28"/>
        </w:rPr>
        <w:t xml:space="preserve"> 24-СХ</w:t>
      </w:r>
      <w:r>
        <w:rPr>
          <w:rFonts w:ascii="Times New Roman" w:hAnsi="Times New Roman"/>
          <w:sz w:val="28"/>
          <w:szCs w:val="28"/>
        </w:rPr>
        <w:t xml:space="preserve"> – для сельскохозяй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ственных предприятий</w:t>
      </w:r>
      <w:r w:rsidRPr="00CE1A4A">
        <w:rPr>
          <w:rFonts w:ascii="Times New Roman" w:hAnsi="Times New Roman"/>
          <w:sz w:val="28"/>
          <w:szCs w:val="28"/>
        </w:rPr>
        <w:t xml:space="preserve"> и сведений о производстве продукции животноводства и поголовье скота по форме федерального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CE1A4A">
        <w:rPr>
          <w:rFonts w:ascii="Times New Roman" w:hAnsi="Times New Roman"/>
          <w:sz w:val="28"/>
          <w:szCs w:val="28"/>
        </w:rPr>
        <w:t xml:space="preserve">статистического наблюдения </w:t>
      </w:r>
      <w:r>
        <w:rPr>
          <w:rFonts w:ascii="Times New Roman" w:hAnsi="Times New Roman"/>
          <w:sz w:val="28"/>
          <w:szCs w:val="28"/>
        </w:rPr>
        <w:t>№</w:t>
      </w:r>
      <w:r w:rsidRPr="00CE1A4A">
        <w:rPr>
          <w:rFonts w:ascii="Times New Roman" w:hAnsi="Times New Roman"/>
          <w:sz w:val="28"/>
          <w:szCs w:val="28"/>
        </w:rPr>
        <w:t xml:space="preserve"> 3-фермер</w:t>
      </w:r>
      <w:r>
        <w:rPr>
          <w:rFonts w:ascii="Times New Roman" w:hAnsi="Times New Roman"/>
          <w:sz w:val="28"/>
          <w:szCs w:val="28"/>
        </w:rPr>
        <w:t xml:space="preserve"> – для </w:t>
      </w:r>
      <w:r w:rsidRPr="00634DA2">
        <w:rPr>
          <w:rFonts w:ascii="Times New Roman" w:hAnsi="Times New Roman"/>
          <w:sz w:val="28"/>
          <w:szCs w:val="28"/>
        </w:rPr>
        <w:t>крестьянских (фермерских) хозяйств и индивидуальных предпринимателей</w:t>
      </w:r>
      <w:r>
        <w:rPr>
          <w:rFonts w:ascii="Times New Roman" w:hAnsi="Times New Roman"/>
          <w:sz w:val="28"/>
          <w:szCs w:val="28"/>
        </w:rPr>
        <w:t>, за предыдущий год, заверенные получателем</w:t>
      </w:r>
      <w:r w:rsidRPr="00CE1A4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».</w:t>
      </w:r>
    </w:p>
    <w:p w:rsidR="00A23739" w:rsidRDefault="00A23739" w:rsidP="00634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739" w:rsidRDefault="00A23739" w:rsidP="00634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739" w:rsidRDefault="00A23739" w:rsidP="00634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DA2">
        <w:rPr>
          <w:rFonts w:ascii="Times New Roman" w:hAnsi="Times New Roman"/>
          <w:b/>
          <w:sz w:val="28"/>
          <w:szCs w:val="28"/>
        </w:rPr>
        <w:t xml:space="preserve">ПредседательПравительства </w:t>
      </w:r>
    </w:p>
    <w:p w:rsidR="00A23739" w:rsidRPr="00634DA2" w:rsidRDefault="00A23739" w:rsidP="00777C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4DA2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634DA2">
        <w:rPr>
          <w:rFonts w:ascii="Times New Roman" w:hAnsi="Times New Roman"/>
          <w:b/>
          <w:sz w:val="28"/>
          <w:szCs w:val="28"/>
        </w:rPr>
        <w:tab/>
        <w:t>М. Меджидов</w:t>
      </w:r>
    </w:p>
    <w:sectPr w:rsidR="00A23739" w:rsidRPr="00634DA2" w:rsidSect="00CE1A4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A4A"/>
    <w:rsid w:val="00151783"/>
    <w:rsid w:val="003B22C4"/>
    <w:rsid w:val="00501E68"/>
    <w:rsid w:val="00634DA2"/>
    <w:rsid w:val="00777CEB"/>
    <w:rsid w:val="007A6FE1"/>
    <w:rsid w:val="00A23739"/>
    <w:rsid w:val="00A621F4"/>
    <w:rsid w:val="00AF57FD"/>
    <w:rsid w:val="00C031D8"/>
    <w:rsid w:val="00C512D6"/>
    <w:rsid w:val="00CE1A4A"/>
    <w:rsid w:val="00E22CA5"/>
    <w:rsid w:val="00F11F36"/>
    <w:rsid w:val="00F2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3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2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5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255</Words>
  <Characters>1456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2013-05-21T13:15:00Z</cp:lastPrinted>
  <dcterms:created xsi:type="dcterms:W3CDTF">2013-05-21T11:02:00Z</dcterms:created>
  <dcterms:modified xsi:type="dcterms:W3CDTF">2013-05-31T07:34:00Z</dcterms:modified>
</cp:coreProperties>
</file>