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A5" w:rsidRPr="00D71670" w:rsidRDefault="007F4EA5" w:rsidP="006243F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F4EA5" w:rsidRPr="007D0E01" w:rsidRDefault="007F4EA5" w:rsidP="006243F3">
      <w:pPr>
        <w:jc w:val="center"/>
        <w:rPr>
          <w:rFonts w:ascii="Times New Roman" w:hAnsi="Times New Roman"/>
          <w:b/>
          <w:sz w:val="32"/>
          <w:szCs w:val="32"/>
        </w:rPr>
      </w:pPr>
      <w:r w:rsidRPr="007D0E01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7F4EA5" w:rsidRPr="007D0E01" w:rsidRDefault="007F4EA5" w:rsidP="006243F3">
      <w:pPr>
        <w:jc w:val="center"/>
        <w:rPr>
          <w:rFonts w:ascii="Times New Roman" w:hAnsi="Times New Roman"/>
          <w:b/>
          <w:sz w:val="44"/>
          <w:szCs w:val="44"/>
        </w:rPr>
      </w:pPr>
      <w:r w:rsidRPr="007D0E01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7F4EA5" w:rsidRPr="007D0E01" w:rsidRDefault="007F4EA5" w:rsidP="006243F3">
      <w:pPr>
        <w:jc w:val="center"/>
        <w:rPr>
          <w:rFonts w:ascii="Times New Roman" w:hAnsi="Times New Roman"/>
          <w:b/>
          <w:sz w:val="28"/>
          <w:szCs w:val="28"/>
        </w:rPr>
      </w:pPr>
      <w:r w:rsidRPr="007D0E01">
        <w:rPr>
          <w:rFonts w:ascii="Times New Roman" w:hAnsi="Times New Roman"/>
          <w:b/>
          <w:sz w:val="28"/>
          <w:szCs w:val="28"/>
        </w:rPr>
        <w:t xml:space="preserve">от 15 марта </w:t>
      </w:r>
      <w:smartTag w:uri="urn:schemas-microsoft-com:office:smarttags" w:element="metricconverter">
        <w:smartTagPr>
          <w:attr w:name="ProductID" w:val="2013 г"/>
        </w:smartTagPr>
        <w:r w:rsidRPr="007D0E01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7D0E01">
        <w:rPr>
          <w:rFonts w:ascii="Times New Roman" w:hAnsi="Times New Roman"/>
          <w:b/>
          <w:sz w:val="28"/>
          <w:szCs w:val="28"/>
        </w:rPr>
        <w:t>. № 130</w:t>
      </w:r>
    </w:p>
    <w:p w:rsidR="007F4EA5" w:rsidRPr="00D71670" w:rsidRDefault="007F4EA5" w:rsidP="00931D0F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71670">
        <w:rPr>
          <w:rFonts w:ascii="Times New Roman" w:hAnsi="Times New Roman" w:cs="Times New Roman"/>
          <w:sz w:val="28"/>
          <w:szCs w:val="28"/>
        </w:rPr>
        <w:t xml:space="preserve">О внесении изменений в  некоторые </w:t>
      </w:r>
    </w:p>
    <w:p w:rsidR="007F4EA5" w:rsidRPr="009C6C46" w:rsidRDefault="007F4EA5" w:rsidP="00D71670">
      <w:pPr>
        <w:pStyle w:val="ConsPlusTitle"/>
        <w:rPr>
          <w:b w:val="0"/>
          <w:sz w:val="28"/>
          <w:szCs w:val="28"/>
        </w:rPr>
      </w:pPr>
      <w:r w:rsidRPr="00D7167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1670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D71670">
        <w:rPr>
          <w:rFonts w:cs="Times New Roman"/>
        </w:rPr>
        <w:t xml:space="preserve">  </w:t>
      </w:r>
      <w:r w:rsidRPr="00ED2E96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</w:p>
    <w:p w:rsidR="007F4EA5" w:rsidRPr="009C6C46" w:rsidRDefault="007F4EA5" w:rsidP="00931D0F">
      <w:pPr>
        <w:widowControl w:val="0"/>
        <w:tabs>
          <w:tab w:val="left" w:pos="825"/>
          <w:tab w:val="center" w:pos="48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6C46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p w:rsidR="007F4EA5" w:rsidRPr="00815920" w:rsidRDefault="007F4E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4EA5" w:rsidRPr="00815920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920">
        <w:rPr>
          <w:rFonts w:ascii="Times New Roman" w:hAnsi="Times New Roman"/>
          <w:sz w:val="28"/>
          <w:szCs w:val="28"/>
        </w:rPr>
        <w:t>В целях реализации</w:t>
      </w:r>
      <w:r>
        <w:rPr>
          <w:rFonts w:ascii="Times New Roman" w:hAnsi="Times New Roman"/>
          <w:sz w:val="28"/>
          <w:szCs w:val="28"/>
        </w:rPr>
        <w:t xml:space="preserve"> Указа</w:t>
      </w:r>
      <w:r w:rsidRPr="00815920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</w:t>
      </w:r>
      <w:smartTag w:uri="urn:schemas-microsoft-com:office:smarttags" w:element="metricconverter">
        <w:smartTagPr>
          <w:attr w:name="ProductID" w:val="2009 г"/>
        </w:smartTagPr>
        <w:r w:rsidRPr="00815920">
          <w:rPr>
            <w:rFonts w:ascii="Times New Roman" w:hAnsi="Times New Roman"/>
            <w:sz w:val="28"/>
            <w:szCs w:val="28"/>
          </w:rPr>
          <w:t>2012 г</w:t>
        </w:r>
      </w:smartTag>
      <w:r w:rsidRPr="008159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815920">
        <w:rPr>
          <w:rFonts w:ascii="Times New Roman" w:hAnsi="Times New Roman"/>
          <w:sz w:val="28"/>
          <w:szCs w:val="28"/>
        </w:rPr>
        <w:t xml:space="preserve"> 597 </w:t>
      </w:r>
      <w:r>
        <w:rPr>
          <w:rFonts w:ascii="Times New Roman" w:hAnsi="Times New Roman"/>
          <w:sz w:val="28"/>
          <w:szCs w:val="28"/>
        </w:rPr>
        <w:t>«</w:t>
      </w:r>
      <w:r w:rsidRPr="00815920">
        <w:rPr>
          <w:rFonts w:ascii="Times New Roman" w:hAnsi="Times New Roman"/>
          <w:sz w:val="28"/>
          <w:szCs w:val="28"/>
        </w:rPr>
        <w:t>О мероприятиях по реализации государственной социальной политики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15920">
        <w:rPr>
          <w:rFonts w:ascii="Times New Roman" w:hAnsi="Times New Roman"/>
          <w:sz w:val="28"/>
          <w:szCs w:val="28"/>
        </w:rPr>
        <w:t xml:space="preserve"> Правительство Республики Дагестан </w:t>
      </w:r>
      <w:r w:rsidRPr="00040FF7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0FF7">
        <w:rPr>
          <w:rFonts w:ascii="Times New Roman" w:hAnsi="Times New Roman"/>
          <w:b/>
          <w:sz w:val="28"/>
          <w:szCs w:val="28"/>
        </w:rPr>
        <w:t>т:</w:t>
      </w: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92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815920">
        <w:rPr>
          <w:rFonts w:ascii="Times New Roman" w:hAnsi="Times New Roman"/>
          <w:sz w:val="28"/>
          <w:szCs w:val="28"/>
        </w:rPr>
        <w:t xml:space="preserve">об оплате труда работников государственных образовательных учреждений, находящихся в ведении Министерства культуры </w:t>
      </w:r>
      <w:r>
        <w:rPr>
          <w:rFonts w:ascii="Times New Roman" w:hAnsi="Times New Roman"/>
          <w:sz w:val="28"/>
          <w:szCs w:val="28"/>
        </w:rPr>
        <w:t xml:space="preserve">Республики Дагестан, </w:t>
      </w:r>
      <w:r w:rsidRPr="00815920">
        <w:rPr>
          <w:rFonts w:ascii="Times New Roman" w:hAnsi="Times New Roman"/>
          <w:sz w:val="28"/>
          <w:szCs w:val="28"/>
        </w:rPr>
        <w:t>утвержденно</w:t>
      </w:r>
      <w:r>
        <w:rPr>
          <w:rFonts w:ascii="Times New Roman" w:hAnsi="Times New Roman"/>
          <w:sz w:val="28"/>
          <w:szCs w:val="28"/>
        </w:rPr>
        <w:t>е</w:t>
      </w:r>
      <w:r w:rsidRPr="00815920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>31 дека</w:t>
      </w:r>
      <w:r w:rsidRPr="00815920">
        <w:rPr>
          <w:rFonts w:ascii="Times New Roman" w:hAnsi="Times New Roman"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09 г"/>
        </w:smartTagPr>
        <w:r w:rsidRPr="00815920">
          <w:rPr>
            <w:rFonts w:ascii="Times New Roman" w:hAnsi="Times New Roman"/>
            <w:sz w:val="28"/>
            <w:szCs w:val="28"/>
          </w:rPr>
          <w:t>2009 г</w:t>
        </w:r>
      </w:smartTag>
      <w:r w:rsidRPr="008159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484</w:t>
      </w:r>
      <w:r w:rsidRPr="00815920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2009, </w:t>
      </w:r>
      <w:r>
        <w:rPr>
          <w:rFonts w:ascii="Times New Roman" w:hAnsi="Times New Roman"/>
          <w:sz w:val="28"/>
          <w:szCs w:val="28"/>
        </w:rPr>
        <w:t>№</w:t>
      </w:r>
      <w:r w:rsidRPr="00815920">
        <w:rPr>
          <w:rFonts w:ascii="Times New Roman" w:hAnsi="Times New Roman"/>
          <w:sz w:val="28"/>
          <w:szCs w:val="28"/>
        </w:rPr>
        <w:t xml:space="preserve"> 24, ст. 1259)</w:t>
      </w:r>
      <w:r>
        <w:rPr>
          <w:rFonts w:ascii="Times New Roman" w:hAnsi="Times New Roman"/>
          <w:sz w:val="28"/>
          <w:szCs w:val="28"/>
        </w:rPr>
        <w:t>, следующие изменения</w:t>
      </w:r>
      <w:r w:rsidRPr="00815920">
        <w:rPr>
          <w:rFonts w:ascii="Times New Roman" w:hAnsi="Times New Roman"/>
          <w:sz w:val="28"/>
          <w:szCs w:val="28"/>
        </w:rPr>
        <w:t>: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пункт 5 </w:t>
      </w:r>
      <w:r w:rsidRPr="00815920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815920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  <w:r w:rsidRPr="00815920">
        <w:rPr>
          <w:rFonts w:ascii="Times New Roman" w:hAnsi="Times New Roman"/>
          <w:sz w:val="28"/>
          <w:szCs w:val="28"/>
        </w:rPr>
        <w:t xml:space="preserve"> 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Размеры окладов (должностных окладов), ставок заработной платы устанавливаются руководителем учреждения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работы.»;</w:t>
      </w: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1592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предложение второе 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абзаца второго пункта 6</w:t>
      </w:r>
      <w:r w:rsidRPr="00815920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>
        <w:rPr>
          <w:rFonts w:ascii="Times New Roman" w:hAnsi="Times New Roman"/>
          <w:sz w:val="28"/>
          <w:szCs w:val="28"/>
        </w:rPr>
        <w:t>«П</w:t>
      </w:r>
      <w:r w:rsidRPr="00815920">
        <w:rPr>
          <w:rFonts w:ascii="Times New Roman" w:hAnsi="Times New Roman"/>
          <w:sz w:val="28"/>
          <w:szCs w:val="28"/>
        </w:rPr>
        <w:t xml:space="preserve">ри этом объем средств на указанные выплаты должен составлять для педагогических работников 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культуры </w:t>
      </w:r>
      <w:r w:rsidRPr="00815920">
        <w:rPr>
          <w:rFonts w:ascii="Times New Roman" w:hAnsi="Times New Roman"/>
          <w:sz w:val="28"/>
          <w:szCs w:val="28"/>
        </w:rPr>
        <w:t>не менее 33 процентов, а для лиц, занимающих другие д</w:t>
      </w:r>
      <w:r>
        <w:rPr>
          <w:rFonts w:ascii="Times New Roman" w:hAnsi="Times New Roman"/>
          <w:sz w:val="28"/>
          <w:szCs w:val="28"/>
        </w:rPr>
        <w:t>олжности, не менее         15 процентов.»;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382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15 </w:t>
      </w:r>
      <w:r w:rsidRPr="00815920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815920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«15. Повышающий коэффициент к окладу по учреждению (структурному подразделению) за специфику работы устанавливается</w:t>
      </w:r>
      <w:r w:rsidRPr="00D8604F">
        <w:rPr>
          <w:rFonts w:ascii="Times New Roman" w:hAnsi="Times New Roman"/>
          <w:sz w:val="28"/>
          <w:szCs w:val="28"/>
        </w:rPr>
        <w:t xml:space="preserve"> </w:t>
      </w:r>
      <w:r w:rsidRPr="00795732">
        <w:rPr>
          <w:rFonts w:ascii="Times New Roman" w:hAnsi="Times New Roman"/>
          <w:sz w:val="28"/>
          <w:szCs w:val="28"/>
        </w:rPr>
        <w:t>педагогическ</w:t>
      </w:r>
      <w:r>
        <w:rPr>
          <w:rFonts w:ascii="Times New Roman" w:hAnsi="Times New Roman"/>
          <w:sz w:val="28"/>
          <w:szCs w:val="28"/>
        </w:rPr>
        <w:t>им работникам: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образовательных учреждений среднего профессионального образования (средние специальные учебные заведения), колледжей всех наименований в размере 0,15;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 w:rsidRPr="00795732">
        <w:rPr>
          <w:rFonts w:ascii="Times New Roman" w:hAnsi="Times New Roman"/>
          <w:sz w:val="28"/>
          <w:szCs w:val="28"/>
        </w:rPr>
        <w:t>дополнительного образования (школы дополнительного образования), школ</w:t>
      </w:r>
      <w:r>
        <w:rPr>
          <w:rFonts w:ascii="Times New Roman" w:hAnsi="Times New Roman"/>
          <w:sz w:val="28"/>
          <w:szCs w:val="28"/>
        </w:rPr>
        <w:t>ы</w:t>
      </w:r>
      <w:r w:rsidRPr="00795732">
        <w:rPr>
          <w:rFonts w:ascii="Times New Roman" w:hAnsi="Times New Roman"/>
          <w:sz w:val="28"/>
          <w:szCs w:val="28"/>
        </w:rPr>
        <w:t xml:space="preserve"> для особо одаренных детей в размере 1,5.</w:t>
      </w:r>
      <w:r>
        <w:rPr>
          <w:rFonts w:ascii="Times New Roman" w:hAnsi="Times New Roman"/>
          <w:sz w:val="28"/>
          <w:szCs w:val="28"/>
        </w:rPr>
        <w:t>»</w:t>
      </w:r>
      <w:r w:rsidRPr="00795732">
        <w:rPr>
          <w:rFonts w:ascii="Times New Roman" w:hAnsi="Times New Roman"/>
          <w:sz w:val="28"/>
          <w:szCs w:val="28"/>
        </w:rPr>
        <w:t>;</w:t>
      </w:r>
    </w:p>
    <w:p w:rsidR="007F4EA5" w:rsidRDefault="007F4EA5" w:rsidP="00C23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</w:t>
      </w:r>
      <w:r w:rsidRPr="0081592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пункте 38: </w:t>
      </w:r>
    </w:p>
    <w:p w:rsidR="007F4EA5" w:rsidRDefault="007F4EA5" w:rsidP="00BB2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</w:t>
      </w:r>
      <w:hyperlink r:id="rId7" w:history="1">
        <w:r>
          <w:rPr>
            <w:rFonts w:ascii="Times New Roman" w:hAnsi="Times New Roman"/>
            <w:color w:val="0000FF"/>
            <w:sz w:val="28"/>
            <w:szCs w:val="28"/>
          </w:rPr>
          <w:t>абзаце четвертом</w:t>
        </w:r>
      </w:hyperlink>
      <w:r>
        <w:rPr>
          <w:rFonts w:ascii="Times New Roman" w:hAnsi="Times New Roman"/>
          <w:sz w:val="28"/>
          <w:szCs w:val="28"/>
        </w:rPr>
        <w:t xml:space="preserve"> цифры «0,05» заменить цифрами «0,15»;</w:t>
      </w:r>
    </w:p>
    <w:p w:rsidR="007F4EA5" w:rsidRDefault="007F4EA5" w:rsidP="00BB2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абзаце пятом</w:t>
        </w:r>
      </w:hyperlink>
      <w:r>
        <w:rPr>
          <w:rFonts w:ascii="Times New Roman" w:hAnsi="Times New Roman"/>
          <w:sz w:val="28"/>
          <w:szCs w:val="28"/>
        </w:rPr>
        <w:t xml:space="preserve"> цифры «0,10» заменить цифрами «0,20»;</w:t>
      </w:r>
    </w:p>
    <w:p w:rsidR="007F4EA5" w:rsidRDefault="007F4EA5" w:rsidP="00BB2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абзаце шестом</w:t>
        </w:r>
      </w:hyperlink>
      <w:r>
        <w:rPr>
          <w:rFonts w:ascii="Times New Roman" w:hAnsi="Times New Roman"/>
          <w:sz w:val="28"/>
          <w:szCs w:val="28"/>
        </w:rPr>
        <w:t xml:space="preserve"> цифры «0,15» заменить цифрами «0,25»;</w:t>
      </w:r>
    </w:p>
    <w:p w:rsidR="007F4EA5" w:rsidRDefault="007F4EA5" w:rsidP="00BB23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</w:t>
      </w:r>
      <w:hyperlink r:id="rId10" w:history="1">
        <w:r>
          <w:rPr>
            <w:rFonts w:ascii="Times New Roman" w:hAnsi="Times New Roman"/>
            <w:color w:val="0000FF"/>
            <w:sz w:val="28"/>
            <w:szCs w:val="28"/>
          </w:rPr>
          <w:t>абзаце седьмом</w:t>
        </w:r>
      </w:hyperlink>
      <w:r>
        <w:rPr>
          <w:rFonts w:ascii="Times New Roman" w:hAnsi="Times New Roman"/>
          <w:sz w:val="28"/>
          <w:szCs w:val="28"/>
        </w:rPr>
        <w:t xml:space="preserve"> цифры «0,20» заменить цифрами «0,30»;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Pr="0081592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пункте 41: 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слова «2 года» заменить словами «3 года»;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слова «10 процентов» заменить словами «25 процентов»;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е) пункт 48 </w:t>
      </w:r>
      <w:r w:rsidRPr="00815920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815920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«48. В соответствии с настоящим Положением администрацией учреждения совместно с органами самоуправления учреждения разрабатывается соответствующий локальный акт, предусматривающий установление размеров выплат стимулирующего характера и условий их осуществления с учетом показателей и критериев оценки эффективности труда работников. Указанный локальный акт принимается общим собранием трудового коллектива, согласовывается с профсоюзным комитетом и утверждается руководителем учреждения.».</w:t>
      </w: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159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Внести в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815920">
        <w:rPr>
          <w:rFonts w:ascii="Times New Roman" w:hAnsi="Times New Roman"/>
          <w:sz w:val="28"/>
          <w:szCs w:val="28"/>
        </w:rPr>
        <w:t>об оплате труда работников государственных учреждений</w:t>
      </w:r>
      <w:r>
        <w:rPr>
          <w:rFonts w:ascii="Times New Roman" w:hAnsi="Times New Roman"/>
          <w:sz w:val="28"/>
          <w:szCs w:val="28"/>
        </w:rPr>
        <w:t xml:space="preserve"> культуры и искусства </w:t>
      </w:r>
      <w:r w:rsidRPr="00815920">
        <w:rPr>
          <w:rFonts w:ascii="Times New Roman" w:hAnsi="Times New Roman"/>
          <w:sz w:val="28"/>
          <w:szCs w:val="28"/>
        </w:rPr>
        <w:t>Республики Дагестан, утвержденно</w:t>
      </w:r>
      <w:r>
        <w:rPr>
          <w:rFonts w:ascii="Times New Roman" w:hAnsi="Times New Roman"/>
          <w:sz w:val="28"/>
          <w:szCs w:val="28"/>
        </w:rPr>
        <w:t>е</w:t>
      </w:r>
      <w:r w:rsidRPr="00815920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>8 октя</w:t>
      </w:r>
      <w:r w:rsidRPr="00815920">
        <w:rPr>
          <w:rFonts w:ascii="Times New Roman" w:hAnsi="Times New Roman"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09 г"/>
        </w:smartTagPr>
        <w:r w:rsidRPr="00815920">
          <w:rPr>
            <w:rFonts w:ascii="Times New Roman" w:hAnsi="Times New Roman"/>
            <w:sz w:val="28"/>
            <w:szCs w:val="28"/>
          </w:rPr>
          <w:t>2009 г</w:t>
        </w:r>
      </w:smartTag>
      <w:r w:rsidRPr="008159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344</w:t>
      </w:r>
      <w:r w:rsidRPr="00815920">
        <w:rPr>
          <w:rFonts w:ascii="Times New Roman" w:hAnsi="Times New Roman"/>
          <w:sz w:val="28"/>
          <w:szCs w:val="28"/>
        </w:rPr>
        <w:t xml:space="preserve"> (Собрание законодательства Республики Дагестан, </w:t>
      </w:r>
      <w:r>
        <w:rPr>
          <w:rFonts w:ascii="Times New Roman" w:hAnsi="Times New Roman"/>
          <w:sz w:val="28"/>
          <w:szCs w:val="28"/>
        </w:rPr>
        <w:t>2009, № 19</w:t>
      </w:r>
      <w:r w:rsidRPr="00815920">
        <w:rPr>
          <w:rFonts w:ascii="Times New Roman" w:hAnsi="Times New Roman"/>
          <w:sz w:val="28"/>
          <w:szCs w:val="28"/>
        </w:rPr>
        <w:t>, ст. 9</w:t>
      </w:r>
      <w:r>
        <w:rPr>
          <w:rFonts w:ascii="Times New Roman" w:hAnsi="Times New Roman"/>
          <w:sz w:val="28"/>
          <w:szCs w:val="28"/>
        </w:rPr>
        <w:t>33; 2011, № 12, ст. 477; № 20, ст. 922; 2012, № 19, ст. 816</w:t>
      </w:r>
      <w:r w:rsidRPr="0081592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изменение, изложив пункт 57 </w:t>
      </w:r>
      <w:r w:rsidRPr="0081592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следующей </w:t>
      </w:r>
      <w:r w:rsidRPr="00815920">
        <w:rPr>
          <w:rFonts w:ascii="Times New Roman" w:hAnsi="Times New Roman"/>
          <w:sz w:val="28"/>
          <w:szCs w:val="28"/>
        </w:rPr>
        <w:t>редакции</w:t>
      </w:r>
      <w:r>
        <w:rPr>
          <w:rFonts w:ascii="Times New Roman" w:hAnsi="Times New Roman"/>
          <w:sz w:val="28"/>
          <w:szCs w:val="28"/>
        </w:rPr>
        <w:t>:</w:t>
      </w:r>
      <w:r w:rsidRPr="00815920">
        <w:rPr>
          <w:rFonts w:ascii="Times New Roman" w:hAnsi="Times New Roman"/>
          <w:sz w:val="28"/>
          <w:szCs w:val="28"/>
        </w:rPr>
        <w:t xml:space="preserve"> </w:t>
      </w: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«57. В соответствии с настоящим Положением администрацией учреждения совместно с органами самоуправления учреждения разрабатывается соответствующий локальный акт, предусматривающий установление размеров выплат стимулирующего характера и условий их осуществления с учетом показателей и критериев оценки эффективности труда работников. Указанный локальный акт принимается общим собранием трудового коллектива, согласовывается с профсоюзным комитетом и утверждается руководителем учреждения.».</w:t>
      </w:r>
    </w:p>
    <w:p w:rsidR="007F4EA5" w:rsidRPr="00815920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15920">
        <w:rPr>
          <w:rFonts w:ascii="Times New Roman" w:hAnsi="Times New Roman"/>
          <w:sz w:val="28"/>
          <w:szCs w:val="28"/>
        </w:rPr>
        <w:t>. Рекомендовать органам местного самоуправления муниципальных образований Республики Дагестан внести в положения об оплате труда работников муниципальных учреждений культуры соответствующие изменения.</w:t>
      </w:r>
    </w:p>
    <w:p w:rsidR="007F4EA5" w:rsidRPr="00815920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15920">
        <w:rPr>
          <w:rFonts w:ascii="Times New Roman" w:hAnsi="Times New Roman"/>
          <w:sz w:val="28"/>
          <w:szCs w:val="28"/>
        </w:rPr>
        <w:t>. Настоящее постановление вступает в силу по истечении 10 дней со дня его официального опубликования и распространяется на правоотношения, возникшие с 1 января 2013 года.</w:t>
      </w:r>
    </w:p>
    <w:p w:rsidR="007F4EA5" w:rsidRDefault="007F4EA5" w:rsidP="0093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4EA5" w:rsidRPr="00A307E3" w:rsidRDefault="007F4EA5" w:rsidP="0093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</w:t>
      </w:r>
      <w:r w:rsidRPr="00A307E3">
        <w:rPr>
          <w:rFonts w:ascii="Times New Roman" w:hAnsi="Times New Roman"/>
          <w:b/>
          <w:sz w:val="28"/>
          <w:szCs w:val="28"/>
        </w:rPr>
        <w:t>едседатель Правительства</w:t>
      </w:r>
    </w:p>
    <w:p w:rsidR="007F4EA5" w:rsidRPr="00A307E3" w:rsidRDefault="007F4EA5" w:rsidP="00931D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307E3">
        <w:rPr>
          <w:rFonts w:ascii="Times New Roman" w:hAnsi="Times New Roman"/>
          <w:b/>
          <w:sz w:val="28"/>
          <w:szCs w:val="28"/>
        </w:rPr>
        <w:t>Республики Дагестан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Pr="00A307E3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 xml:space="preserve"> Меджидов</w:t>
      </w:r>
    </w:p>
    <w:p w:rsidR="007F4EA5" w:rsidRDefault="007F4EA5" w:rsidP="00931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920">
        <w:rPr>
          <w:rFonts w:ascii="Times New Roman" w:hAnsi="Times New Roman"/>
          <w:sz w:val="28"/>
          <w:szCs w:val="28"/>
        </w:rPr>
        <w:br/>
      </w:r>
    </w:p>
    <w:p w:rsidR="007F4EA5" w:rsidRPr="00815920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7F4EA5" w:rsidSect="007A75CD">
          <w:headerReference w:type="even" r:id="rId11"/>
          <w:headerReference w:type="default" r:id="rId12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7F4EA5" w:rsidRPr="00252933" w:rsidRDefault="007F4EA5" w:rsidP="00E51C5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2933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:rsidR="007F4EA5" w:rsidRPr="0017326D" w:rsidRDefault="007F4EA5" w:rsidP="00E51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17326D">
        <w:rPr>
          <w:rFonts w:ascii="Times New Roman" w:hAnsi="Times New Roman"/>
          <w:b/>
          <w:bCs/>
          <w:sz w:val="28"/>
          <w:szCs w:val="28"/>
        </w:rPr>
        <w:t>к проекту</w:t>
      </w:r>
      <w:r w:rsidRPr="0017326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Постановления Правительства Республики Дагестан </w:t>
      </w:r>
    </w:p>
    <w:p w:rsidR="007F4EA5" w:rsidRPr="0017326D" w:rsidRDefault="007F4EA5" w:rsidP="00E51C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326D">
        <w:rPr>
          <w:rFonts w:ascii="Times New Roman" w:hAnsi="Times New Roman"/>
          <w:b/>
          <w:bCs/>
          <w:sz w:val="28"/>
          <w:szCs w:val="28"/>
        </w:rPr>
        <w:t>«</w:t>
      </w:r>
      <w:r w:rsidRPr="0017326D">
        <w:rPr>
          <w:rFonts w:ascii="Times New Roman" w:hAnsi="Times New Roman"/>
          <w:b/>
          <w:sz w:val="28"/>
          <w:szCs w:val="28"/>
        </w:rPr>
        <w:t>О внесении изменений в некоторые Постановления Правительства Республики Дагестан»</w:t>
      </w:r>
    </w:p>
    <w:p w:rsidR="007F4EA5" w:rsidRPr="00252933" w:rsidRDefault="007F4EA5" w:rsidP="00E51C5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F4EA5" w:rsidRDefault="007F4EA5" w:rsidP="00E51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0EF">
        <w:rPr>
          <w:rFonts w:ascii="Times New Roman" w:hAnsi="Times New Roman"/>
          <w:sz w:val="28"/>
          <w:szCs w:val="28"/>
        </w:rPr>
        <w:t>Проект Постановления Правительства Республики Дагестан «</w:t>
      </w:r>
      <w:r w:rsidRPr="00815920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некоторые Постановления Правительства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 w:rsidRPr="004030EF">
        <w:rPr>
          <w:rFonts w:ascii="Times New Roman" w:hAnsi="Times New Roman"/>
          <w:sz w:val="28"/>
          <w:szCs w:val="28"/>
        </w:rPr>
        <w:t>» вносится на рассмотрение в целях реализации</w:t>
      </w:r>
      <w:r w:rsidRPr="00A97D47">
        <w:rPr>
          <w:rFonts w:ascii="Times New Roman" w:hAnsi="Times New Roman"/>
          <w:sz w:val="28"/>
          <w:szCs w:val="28"/>
        </w:rPr>
        <w:t xml:space="preserve"> </w:t>
      </w:r>
      <w:r w:rsidRPr="004030EF">
        <w:rPr>
          <w:rFonts w:ascii="Times New Roman" w:hAnsi="Times New Roman"/>
          <w:sz w:val="28"/>
          <w:szCs w:val="28"/>
        </w:rPr>
        <w:t>мер, предусматривающих поэтапное повышение заработной платы</w:t>
      </w:r>
      <w:r w:rsidRPr="00773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 государственных учреждений культуры.</w:t>
      </w:r>
    </w:p>
    <w:p w:rsidR="007F4EA5" w:rsidRDefault="007F4EA5" w:rsidP="00E51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1.Внесение изменений в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Положение </w:t>
      </w:r>
      <w:r w:rsidRPr="00815920">
        <w:rPr>
          <w:rFonts w:ascii="Times New Roman" w:hAnsi="Times New Roman"/>
          <w:sz w:val="28"/>
          <w:szCs w:val="28"/>
        </w:rPr>
        <w:t xml:space="preserve">об оплате труда работников государственных образовательных учреждений, находящихся в ведении Министерства культуры Республики Дагестан, утвержденное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>31дека</w:t>
      </w:r>
      <w:r w:rsidRPr="00815920">
        <w:rPr>
          <w:rFonts w:ascii="Times New Roman" w:hAnsi="Times New Roman"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09 г"/>
        </w:smartTagPr>
        <w:r w:rsidRPr="00815920">
          <w:rPr>
            <w:rFonts w:ascii="Times New Roman" w:hAnsi="Times New Roman"/>
            <w:sz w:val="28"/>
            <w:szCs w:val="28"/>
          </w:rPr>
          <w:t>2009 г</w:t>
        </w:r>
      </w:smartTag>
      <w:r w:rsidRPr="00815920">
        <w:rPr>
          <w:rFonts w:ascii="Times New Roman" w:hAnsi="Times New Roman"/>
          <w:sz w:val="28"/>
          <w:szCs w:val="28"/>
        </w:rPr>
        <w:t xml:space="preserve">. N </w:t>
      </w:r>
      <w:r>
        <w:rPr>
          <w:rFonts w:ascii="Times New Roman" w:hAnsi="Times New Roman"/>
          <w:sz w:val="28"/>
          <w:szCs w:val="28"/>
        </w:rPr>
        <w:t>484: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 w:rsidRPr="004030EF">
        <w:rPr>
          <w:rFonts w:ascii="Times New Roman" w:hAnsi="Times New Roman"/>
          <w:sz w:val="28"/>
          <w:szCs w:val="28"/>
        </w:rPr>
        <w:t xml:space="preserve"> </w:t>
      </w:r>
    </w:p>
    <w:p w:rsidR="007F4EA5" w:rsidRPr="004030EF" w:rsidRDefault="007F4EA5" w:rsidP="00E51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30EF">
        <w:rPr>
          <w:rFonts w:ascii="Times New Roman" w:hAnsi="Times New Roman"/>
          <w:sz w:val="28"/>
          <w:szCs w:val="28"/>
        </w:rPr>
        <w:t xml:space="preserve"> республиканском бюджете Республики Дагестан средства на доведение </w:t>
      </w:r>
      <w:r>
        <w:rPr>
          <w:rFonts w:ascii="Times New Roman" w:hAnsi="Times New Roman"/>
          <w:sz w:val="28"/>
          <w:szCs w:val="28"/>
        </w:rPr>
        <w:t>в</w:t>
      </w:r>
      <w:r w:rsidRPr="004030E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4030EF">
        <w:rPr>
          <w:rFonts w:ascii="Times New Roman" w:hAnsi="Times New Roman"/>
          <w:sz w:val="28"/>
          <w:szCs w:val="28"/>
        </w:rPr>
        <w:t xml:space="preserve"> году средней заработной платы преподавателей и мастеров производственного обучения образовательных учреждений среднего профессионального образования и педагогических работников школ дополнительного образования детей до </w:t>
      </w:r>
      <w:r>
        <w:rPr>
          <w:rFonts w:ascii="Times New Roman" w:hAnsi="Times New Roman"/>
          <w:sz w:val="28"/>
          <w:szCs w:val="28"/>
        </w:rPr>
        <w:t xml:space="preserve">75 процентов от </w:t>
      </w:r>
      <w:r w:rsidRPr="004030EF">
        <w:rPr>
          <w:rFonts w:ascii="Times New Roman" w:hAnsi="Times New Roman"/>
          <w:sz w:val="28"/>
          <w:szCs w:val="28"/>
        </w:rPr>
        <w:t>средней заработной платы в соответствующем регионе предусмотрены</w:t>
      </w:r>
      <w:r>
        <w:rPr>
          <w:rFonts w:ascii="Times New Roman" w:hAnsi="Times New Roman"/>
          <w:sz w:val="28"/>
          <w:szCs w:val="28"/>
        </w:rPr>
        <w:t>;</w:t>
      </w:r>
      <w:r w:rsidRPr="004030EF">
        <w:rPr>
          <w:rFonts w:ascii="Times New Roman" w:hAnsi="Times New Roman"/>
          <w:sz w:val="28"/>
          <w:szCs w:val="28"/>
        </w:rPr>
        <w:t xml:space="preserve"> 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0E2F">
        <w:rPr>
          <w:rFonts w:ascii="Times New Roman" w:hAnsi="Times New Roman"/>
          <w:sz w:val="28"/>
          <w:szCs w:val="28"/>
        </w:rPr>
        <w:t xml:space="preserve">ри формировании республиканского бюджета Республики Дагестан на 2013 год </w:t>
      </w:r>
      <w:r>
        <w:rPr>
          <w:rFonts w:ascii="Times New Roman" w:hAnsi="Times New Roman"/>
          <w:sz w:val="28"/>
          <w:szCs w:val="28"/>
        </w:rPr>
        <w:t xml:space="preserve">учтены средства на </w:t>
      </w:r>
      <w:r w:rsidRPr="00E60E2F">
        <w:rPr>
          <w:rFonts w:ascii="Times New Roman" w:hAnsi="Times New Roman"/>
          <w:sz w:val="28"/>
          <w:szCs w:val="28"/>
        </w:rPr>
        <w:t xml:space="preserve">установление надбавок к заработной плате педагогического персонала </w:t>
      </w:r>
      <w:r w:rsidRPr="00AE4144">
        <w:rPr>
          <w:rFonts w:ascii="Times New Roman" w:hAnsi="Times New Roman"/>
          <w:sz w:val="28"/>
          <w:szCs w:val="28"/>
        </w:rPr>
        <w:t>Республиканской школы им. Кажлаева для особо одаренных детей</w:t>
      </w:r>
      <w:r>
        <w:rPr>
          <w:rFonts w:ascii="Times New Roman" w:hAnsi="Times New Roman"/>
          <w:sz w:val="28"/>
          <w:szCs w:val="28"/>
        </w:rPr>
        <w:t>,</w:t>
      </w:r>
      <w:r w:rsidRPr="00AE4144">
        <w:rPr>
          <w:rFonts w:ascii="Times New Roman" w:hAnsi="Times New Roman"/>
          <w:sz w:val="28"/>
          <w:szCs w:val="28"/>
        </w:rPr>
        <w:t xml:space="preserve"> </w:t>
      </w:r>
      <w:r w:rsidRPr="00E60E2F">
        <w:rPr>
          <w:rFonts w:ascii="Times New Roman" w:hAnsi="Times New Roman"/>
          <w:sz w:val="28"/>
          <w:szCs w:val="28"/>
        </w:rPr>
        <w:t xml:space="preserve">в размере 150%. 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Расчет: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 заработной платы </w:t>
      </w:r>
      <w:r w:rsidRPr="00E60E2F">
        <w:rPr>
          <w:rFonts w:ascii="Times New Roman" w:hAnsi="Times New Roman"/>
          <w:sz w:val="28"/>
          <w:szCs w:val="28"/>
        </w:rPr>
        <w:t xml:space="preserve"> педагогического персонала </w:t>
      </w:r>
      <w:r>
        <w:rPr>
          <w:rFonts w:ascii="Times New Roman" w:hAnsi="Times New Roman"/>
          <w:sz w:val="28"/>
          <w:szCs w:val="28"/>
        </w:rPr>
        <w:t>–</w:t>
      </w:r>
      <w:r w:rsidRPr="00E60E2F">
        <w:rPr>
          <w:rFonts w:ascii="Times New Roman" w:hAnsi="Times New Roman"/>
          <w:sz w:val="28"/>
          <w:szCs w:val="28"/>
        </w:rPr>
        <w:t xml:space="preserve"> 2954,9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повышения с 01.10.2012 года –</w:t>
      </w:r>
      <w:r w:rsidRPr="00E60E2F">
        <w:rPr>
          <w:rFonts w:ascii="Times New Roman" w:hAnsi="Times New Roman"/>
          <w:sz w:val="28"/>
          <w:szCs w:val="28"/>
        </w:rPr>
        <w:t>1,059</w:t>
      </w:r>
      <w:r>
        <w:rPr>
          <w:rFonts w:ascii="Times New Roman" w:hAnsi="Times New Roman"/>
          <w:sz w:val="28"/>
          <w:szCs w:val="28"/>
        </w:rPr>
        <w:t>;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начисление на заработную плату –</w:t>
      </w:r>
      <w:r w:rsidRPr="00E60E2F">
        <w:rPr>
          <w:rFonts w:ascii="Times New Roman" w:hAnsi="Times New Roman"/>
          <w:sz w:val="28"/>
          <w:szCs w:val="28"/>
        </w:rPr>
        <w:t>1,302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2954,9 </w:t>
      </w:r>
      <w:r w:rsidRPr="005A4FE4">
        <w:rPr>
          <w:rFonts w:ascii="Times New Roman" w:hAnsi="Times New Roman"/>
          <w:sz w:val="28"/>
          <w:szCs w:val="28"/>
        </w:rPr>
        <w:t xml:space="preserve">*1,5 *1,059 *1,302 </w:t>
      </w:r>
      <w:r w:rsidRPr="00E60E2F">
        <w:rPr>
          <w:rFonts w:ascii="Times New Roman" w:hAnsi="Times New Roman"/>
          <w:sz w:val="28"/>
          <w:szCs w:val="28"/>
        </w:rPr>
        <w:t>= 6111,4 тыс. руб.</w:t>
      </w:r>
    </w:p>
    <w:p w:rsidR="007F4EA5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Внесение изменений в Положение </w:t>
      </w:r>
      <w:r w:rsidRPr="00815920">
        <w:rPr>
          <w:rFonts w:ascii="Times New Roman" w:hAnsi="Times New Roman"/>
          <w:sz w:val="28"/>
          <w:szCs w:val="28"/>
        </w:rPr>
        <w:t>об оплате труда работников государственных учреждений</w:t>
      </w:r>
      <w:r>
        <w:rPr>
          <w:rFonts w:ascii="Times New Roman" w:hAnsi="Times New Roman"/>
          <w:sz w:val="28"/>
          <w:szCs w:val="28"/>
        </w:rPr>
        <w:t xml:space="preserve"> культуры и искусства </w:t>
      </w:r>
      <w:r w:rsidRPr="00815920">
        <w:rPr>
          <w:rFonts w:ascii="Times New Roman" w:hAnsi="Times New Roman"/>
          <w:sz w:val="28"/>
          <w:szCs w:val="28"/>
        </w:rPr>
        <w:t xml:space="preserve">Республики Дагестан, утвержденное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>8 октя</w:t>
      </w:r>
      <w:r w:rsidRPr="00815920">
        <w:rPr>
          <w:rFonts w:ascii="Times New Roman" w:hAnsi="Times New Roman"/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09 г"/>
        </w:smartTagPr>
        <w:r w:rsidRPr="00815920">
          <w:rPr>
            <w:rFonts w:ascii="Times New Roman" w:hAnsi="Times New Roman"/>
            <w:sz w:val="28"/>
            <w:szCs w:val="28"/>
          </w:rPr>
          <w:t>2009 г</w:t>
        </w:r>
      </w:smartTag>
      <w:r w:rsidRPr="00815920">
        <w:rPr>
          <w:rFonts w:ascii="Times New Roman" w:hAnsi="Times New Roman"/>
          <w:sz w:val="28"/>
          <w:szCs w:val="28"/>
        </w:rPr>
        <w:t xml:space="preserve">. N </w:t>
      </w:r>
      <w:r>
        <w:rPr>
          <w:rFonts w:ascii="Times New Roman" w:hAnsi="Times New Roman"/>
          <w:sz w:val="28"/>
          <w:szCs w:val="28"/>
        </w:rPr>
        <w:t>344</w:t>
      </w:r>
      <w:r w:rsidRPr="008159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абзацем 8 пункта 1 Постановления Правительства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№438 от 17 декабря 2012 года «О мерах по поэтапному повышению заработной платы работников государственных учреждений культуры </w:t>
      </w:r>
      <w:r w:rsidRPr="004030EF">
        <w:rPr>
          <w:rFonts w:ascii="Times New Roman" w:hAnsi="Times New Roman"/>
          <w:sz w:val="28"/>
          <w:szCs w:val="28"/>
        </w:rPr>
        <w:t xml:space="preserve">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>».</w:t>
      </w:r>
    </w:p>
    <w:p w:rsidR="007F4EA5" w:rsidRDefault="007F4EA5" w:rsidP="00F40C26">
      <w:pPr>
        <w:pStyle w:val="BodyTextIndent2"/>
        <w:spacing w:line="360" w:lineRule="auto"/>
        <w:ind w:left="0" w:firstLine="0"/>
        <w:rPr>
          <w:rFonts w:ascii="Times New Roman" w:hAnsi="Times New Roman"/>
          <w:b/>
          <w:sz w:val="28"/>
          <w:szCs w:val="28"/>
        </w:rPr>
      </w:pPr>
    </w:p>
    <w:p w:rsidR="007F4EA5" w:rsidRPr="00C74B47" w:rsidRDefault="007F4EA5" w:rsidP="00E51C55">
      <w:pPr>
        <w:pStyle w:val="BodyTextIndent2"/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м</w:t>
      </w:r>
      <w:r w:rsidRPr="00C74B47">
        <w:rPr>
          <w:rFonts w:ascii="Times New Roman" w:hAnsi="Times New Roman"/>
          <w:b/>
          <w:sz w:val="28"/>
          <w:szCs w:val="28"/>
        </w:rPr>
        <w:t>инистр</w:t>
      </w:r>
      <w:r>
        <w:rPr>
          <w:rFonts w:ascii="Times New Roman" w:hAnsi="Times New Roman"/>
          <w:b/>
          <w:sz w:val="28"/>
          <w:szCs w:val="28"/>
        </w:rPr>
        <w:t>а</w:t>
      </w:r>
      <w:r w:rsidRPr="00C74B47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З. Сулейманова</w:t>
      </w:r>
    </w:p>
    <w:p w:rsidR="007F4EA5" w:rsidRDefault="007F4EA5" w:rsidP="00E51C55">
      <w:pPr>
        <w:tabs>
          <w:tab w:val="left" w:pos="3544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7F4EA5" w:rsidSect="00FE792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7F4EA5" w:rsidRPr="00252933" w:rsidRDefault="007F4EA5" w:rsidP="00E51C5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5293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7F4EA5" w:rsidRPr="0017326D" w:rsidRDefault="007F4EA5" w:rsidP="00E51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17326D">
        <w:rPr>
          <w:rFonts w:ascii="Times New Roman" w:hAnsi="Times New Roman"/>
          <w:b/>
          <w:bCs/>
          <w:sz w:val="28"/>
          <w:szCs w:val="28"/>
        </w:rPr>
        <w:t>к проекту</w:t>
      </w:r>
      <w:r w:rsidRPr="0017326D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Постановления Правительства Республики Дагестан </w:t>
      </w:r>
    </w:p>
    <w:p w:rsidR="007F4EA5" w:rsidRPr="0017326D" w:rsidRDefault="007F4EA5" w:rsidP="00E51C5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326D">
        <w:rPr>
          <w:rFonts w:ascii="Times New Roman" w:hAnsi="Times New Roman"/>
          <w:b/>
          <w:bCs/>
          <w:sz w:val="28"/>
          <w:szCs w:val="28"/>
        </w:rPr>
        <w:t>«</w:t>
      </w:r>
      <w:r w:rsidRPr="0017326D">
        <w:rPr>
          <w:rFonts w:ascii="Times New Roman" w:hAnsi="Times New Roman"/>
          <w:b/>
          <w:sz w:val="28"/>
          <w:szCs w:val="28"/>
        </w:rPr>
        <w:t>О внесении изменений в некоторые Постановления Правительства Республики Дагестан»</w:t>
      </w:r>
    </w:p>
    <w:p w:rsidR="007F4EA5" w:rsidRDefault="007F4EA5" w:rsidP="00E51C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EA5" w:rsidRDefault="007F4EA5" w:rsidP="00E51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D35">
        <w:rPr>
          <w:rFonts w:ascii="Times New Roman" w:hAnsi="Times New Roman"/>
          <w:sz w:val="28"/>
          <w:szCs w:val="28"/>
        </w:rPr>
        <w:t xml:space="preserve">Министерство культуры Республики </w:t>
      </w:r>
      <w:r>
        <w:rPr>
          <w:rFonts w:ascii="Times New Roman" w:hAnsi="Times New Roman"/>
          <w:sz w:val="28"/>
          <w:szCs w:val="28"/>
        </w:rPr>
        <w:t>Дагестан</w:t>
      </w:r>
      <w:r w:rsidRPr="00896D35">
        <w:rPr>
          <w:rFonts w:ascii="Times New Roman" w:hAnsi="Times New Roman"/>
          <w:sz w:val="28"/>
          <w:szCs w:val="28"/>
        </w:rPr>
        <w:t xml:space="preserve"> вносит на рассмотрение проект постановления Правительства Республики </w:t>
      </w:r>
      <w:r w:rsidRPr="00252933">
        <w:rPr>
          <w:rFonts w:ascii="Times New Roman" w:hAnsi="Times New Roman"/>
          <w:sz w:val="28"/>
          <w:szCs w:val="28"/>
        </w:rPr>
        <w:t>«</w:t>
      </w:r>
      <w:r w:rsidRPr="00815920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 xml:space="preserve">в некоторые Постановления Правительства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3633BA">
        <w:rPr>
          <w:rFonts w:ascii="Times New Roman" w:hAnsi="Times New Roman"/>
          <w:sz w:val="28"/>
          <w:szCs w:val="28"/>
        </w:rPr>
        <w:t xml:space="preserve"> (далее - Проект).</w:t>
      </w:r>
    </w:p>
    <w:p w:rsidR="007F4EA5" w:rsidRDefault="007F4EA5" w:rsidP="00E51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3BA">
        <w:rPr>
          <w:rFonts w:ascii="Times New Roman" w:hAnsi="Times New Roman"/>
          <w:sz w:val="28"/>
          <w:szCs w:val="28"/>
        </w:rPr>
        <w:t>Проект разработан в</w:t>
      </w:r>
      <w:r w:rsidRPr="003633BA">
        <w:rPr>
          <w:rFonts w:ascii="Times New Roman" w:hAnsi="Times New Roman"/>
          <w:color w:val="000000"/>
          <w:sz w:val="28"/>
          <w:szCs w:val="28"/>
        </w:rPr>
        <w:t xml:space="preserve">о исполнение </w:t>
      </w:r>
      <w:r w:rsidRPr="003633BA">
        <w:rPr>
          <w:rFonts w:ascii="Times New Roman" w:hAnsi="Times New Roman"/>
          <w:sz w:val="28"/>
          <w:szCs w:val="28"/>
        </w:rPr>
        <w:t xml:space="preserve">подпункта «а» пункта </w:t>
      </w:r>
      <w:r>
        <w:rPr>
          <w:rFonts w:ascii="Times New Roman" w:hAnsi="Times New Roman"/>
          <w:sz w:val="28"/>
          <w:szCs w:val="28"/>
        </w:rPr>
        <w:t>1</w:t>
      </w:r>
      <w:r w:rsidRPr="003633BA">
        <w:rPr>
          <w:rFonts w:ascii="Times New Roman" w:hAnsi="Times New Roman"/>
          <w:sz w:val="28"/>
          <w:szCs w:val="28"/>
        </w:rPr>
        <w:t xml:space="preserve"> Указа Президента Российской Федерации от 7 мая 2012 года № 597 «О мероприятиях по реализации государственной социальной политики» («Собрание законодательства Российской Федерации», 07.05.2012, № 19, ст.2334)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3633BA">
        <w:rPr>
          <w:rFonts w:ascii="Times New Roman" w:hAnsi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/>
          <w:sz w:val="28"/>
          <w:szCs w:val="28"/>
        </w:rPr>
        <w:t xml:space="preserve">Постановления Правительства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№438 от 17 декабря 2012 года «О мерах по поэтапному повышению заработной платы работников государственных учреждений культуры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7F4EA5" w:rsidRPr="00451627" w:rsidRDefault="007F4EA5" w:rsidP="00E51C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1627">
        <w:rPr>
          <w:rFonts w:ascii="Times New Roman" w:hAnsi="Times New Roman"/>
          <w:sz w:val="28"/>
          <w:szCs w:val="28"/>
        </w:rPr>
        <w:t>Доведение к 2018 году средней заработной платы преподавателей и мастеров производственного обучения образовательных учреждений среднего профессионального образования и педагогических работников школ дополнительного образования детей до средней заработной платы в соответствующем регионе:</w:t>
      </w:r>
    </w:p>
    <w:p w:rsidR="007F4EA5" w:rsidRDefault="007F4EA5" w:rsidP="00E51C55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451627">
        <w:rPr>
          <w:rFonts w:ascii="Times New Roman" w:hAnsi="Times New Roman"/>
          <w:color w:val="000000"/>
          <w:sz w:val="28"/>
          <w:szCs w:val="28"/>
        </w:rPr>
        <w:t xml:space="preserve">- за период с 2013 по 2015 годы довести размер средней заработной платы </w:t>
      </w:r>
      <w:r w:rsidRPr="00451627">
        <w:rPr>
          <w:rFonts w:ascii="Times New Roman" w:hAnsi="Times New Roman"/>
          <w:sz w:val="28"/>
          <w:szCs w:val="28"/>
        </w:rPr>
        <w:t>педагогических работников государственных образовательных учреждений</w:t>
      </w:r>
      <w:r w:rsidRPr="00451627">
        <w:rPr>
          <w:rFonts w:ascii="Times New Roman" w:hAnsi="Times New Roman"/>
          <w:color w:val="000000"/>
          <w:sz w:val="28"/>
          <w:szCs w:val="28"/>
        </w:rPr>
        <w:t xml:space="preserve"> культуры до уровня </w:t>
      </w:r>
      <w:r w:rsidRPr="00451627">
        <w:rPr>
          <w:rFonts w:ascii="Times New Roman" w:hAnsi="Times New Roman"/>
          <w:sz w:val="28"/>
          <w:szCs w:val="28"/>
        </w:rPr>
        <w:t xml:space="preserve">85 % от средней заработной платы, сложившейся в экономике Республики Дагестан к 2015 году, не менее 15804,8 рублей в месяц (18593,9 руб. х 85 %); </w:t>
      </w:r>
    </w:p>
    <w:p w:rsidR="007F4EA5" w:rsidRPr="00451627" w:rsidRDefault="007F4EA5" w:rsidP="00E51C55">
      <w:pPr>
        <w:spacing w:after="0" w:line="240" w:lineRule="auto"/>
        <w:ind w:right="-1" w:firstLine="709"/>
        <w:rPr>
          <w:rFonts w:ascii="Times New Roman" w:hAnsi="Times New Roman"/>
          <w:color w:val="000000"/>
          <w:sz w:val="28"/>
          <w:szCs w:val="28"/>
        </w:rPr>
      </w:pPr>
      <w:r w:rsidRPr="00451627">
        <w:rPr>
          <w:rFonts w:ascii="Times New Roman" w:hAnsi="Times New Roman"/>
          <w:sz w:val="28"/>
          <w:szCs w:val="28"/>
        </w:rPr>
        <w:t>- за период 2016 – 2018 годы – до уровня средней заработной платы,  сложившейся в экономике Республики Дагестан к 2018 году,</w:t>
      </w:r>
      <w:r w:rsidRPr="00451627">
        <w:rPr>
          <w:rFonts w:ascii="Times New Roman" w:hAnsi="Times New Roman"/>
          <w:color w:val="000000"/>
          <w:sz w:val="28"/>
          <w:szCs w:val="28"/>
        </w:rPr>
        <w:t xml:space="preserve"> не менее 25728 рублей в месяц.</w:t>
      </w:r>
    </w:p>
    <w:p w:rsidR="007F4EA5" w:rsidRDefault="007F4EA5" w:rsidP="00E51C55">
      <w:pPr>
        <w:pStyle w:val="BodyTextIndent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у</w:t>
      </w:r>
      <w:r w:rsidRPr="00E60E2F">
        <w:rPr>
          <w:rFonts w:ascii="Times New Roman" w:hAnsi="Times New Roman"/>
          <w:sz w:val="28"/>
          <w:szCs w:val="28"/>
        </w:rPr>
        <w:t xml:space="preserve">становление надбавок к заработной плате педагогического персонала </w:t>
      </w:r>
      <w:r w:rsidRPr="00AE4144">
        <w:rPr>
          <w:rFonts w:ascii="Times New Roman" w:hAnsi="Times New Roman"/>
          <w:sz w:val="28"/>
          <w:szCs w:val="28"/>
        </w:rPr>
        <w:t xml:space="preserve">Республиканской школы им. Кажлаева для особо одаренных детей </w:t>
      </w:r>
      <w:r w:rsidRPr="00E60E2F">
        <w:rPr>
          <w:rFonts w:ascii="Times New Roman" w:hAnsi="Times New Roman"/>
          <w:sz w:val="28"/>
          <w:szCs w:val="28"/>
        </w:rPr>
        <w:t>в размере 150%</w:t>
      </w:r>
      <w:r>
        <w:rPr>
          <w:rFonts w:ascii="Times New Roman" w:hAnsi="Times New Roman"/>
          <w:sz w:val="28"/>
          <w:szCs w:val="28"/>
        </w:rPr>
        <w:t xml:space="preserve">, в Положение по оплате </w:t>
      </w:r>
      <w:r w:rsidRPr="00815920">
        <w:rPr>
          <w:rFonts w:ascii="Times New Roman" w:hAnsi="Times New Roman"/>
          <w:sz w:val="28"/>
          <w:szCs w:val="28"/>
        </w:rPr>
        <w:t>работников государственных образовательных учреждений</w:t>
      </w:r>
      <w:r>
        <w:rPr>
          <w:rFonts w:ascii="Times New Roman" w:hAnsi="Times New Roman"/>
          <w:sz w:val="28"/>
          <w:szCs w:val="28"/>
        </w:rPr>
        <w:t>, изменения вносятся в</w:t>
      </w:r>
      <w:r w:rsidRPr="00E60E2F">
        <w:rPr>
          <w:rFonts w:ascii="Times New Roman" w:hAnsi="Times New Roman"/>
          <w:sz w:val="28"/>
          <w:szCs w:val="28"/>
        </w:rPr>
        <w:t xml:space="preserve"> соответствии с поручение</w:t>
      </w:r>
      <w:r>
        <w:rPr>
          <w:rFonts w:ascii="Times New Roman" w:hAnsi="Times New Roman"/>
          <w:sz w:val="28"/>
          <w:szCs w:val="28"/>
        </w:rPr>
        <w:t>м</w:t>
      </w:r>
      <w:r w:rsidRPr="00E60E2F">
        <w:rPr>
          <w:rFonts w:ascii="Times New Roman" w:hAnsi="Times New Roman"/>
          <w:sz w:val="28"/>
          <w:szCs w:val="28"/>
        </w:rPr>
        <w:t xml:space="preserve">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E60E2F">
        <w:rPr>
          <w:rFonts w:ascii="Times New Roman" w:hAnsi="Times New Roman"/>
          <w:sz w:val="28"/>
          <w:szCs w:val="28"/>
        </w:rPr>
        <w:t xml:space="preserve"> Правительства </w:t>
      </w:r>
      <w:r w:rsidRPr="00815920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0E2F">
        <w:rPr>
          <w:rFonts w:ascii="Times New Roman" w:hAnsi="Times New Roman"/>
          <w:sz w:val="28"/>
          <w:szCs w:val="28"/>
        </w:rPr>
        <w:t>М. Абдулаева №20-11 от 06. 02.2012 года</w:t>
      </w:r>
      <w:r>
        <w:rPr>
          <w:rFonts w:ascii="Times New Roman" w:hAnsi="Times New Roman"/>
          <w:sz w:val="28"/>
          <w:szCs w:val="28"/>
        </w:rPr>
        <w:t>.</w:t>
      </w:r>
    </w:p>
    <w:p w:rsidR="007F4EA5" w:rsidRDefault="007F4EA5" w:rsidP="00E51C55">
      <w:pPr>
        <w:pStyle w:val="BodyTextIndent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F4EA5" w:rsidRPr="00E60E2F" w:rsidRDefault="007F4EA5" w:rsidP="00E51C55">
      <w:pPr>
        <w:pStyle w:val="BodyTextIndent2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F4EA5" w:rsidRPr="00C74B47" w:rsidRDefault="007F4EA5" w:rsidP="00BA1DDC">
      <w:pPr>
        <w:pStyle w:val="BodyTextIndent2"/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м</w:t>
      </w:r>
      <w:r w:rsidRPr="00C74B47">
        <w:rPr>
          <w:rFonts w:ascii="Times New Roman" w:hAnsi="Times New Roman"/>
          <w:b/>
          <w:sz w:val="28"/>
          <w:szCs w:val="28"/>
        </w:rPr>
        <w:t>инистр</w:t>
      </w:r>
      <w:r>
        <w:rPr>
          <w:rFonts w:ascii="Times New Roman" w:hAnsi="Times New Roman"/>
          <w:b/>
          <w:sz w:val="28"/>
          <w:szCs w:val="28"/>
        </w:rPr>
        <w:t>а</w:t>
      </w:r>
      <w:r w:rsidRPr="00C74B47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З. Сулейманова</w:t>
      </w:r>
    </w:p>
    <w:p w:rsidR="007F4EA5" w:rsidRPr="00252933" w:rsidRDefault="007F4EA5" w:rsidP="00E51C55">
      <w:pPr>
        <w:tabs>
          <w:tab w:val="left" w:pos="354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EA5" w:rsidRPr="00252933" w:rsidRDefault="007F4EA5" w:rsidP="00E51C55">
      <w:pPr>
        <w:ind w:firstLine="709"/>
        <w:rPr>
          <w:rFonts w:ascii="Times New Roman" w:hAnsi="Times New Roman"/>
          <w:sz w:val="28"/>
          <w:szCs w:val="28"/>
        </w:rPr>
      </w:pPr>
    </w:p>
    <w:sectPr w:rsidR="007F4EA5" w:rsidRPr="00252933" w:rsidSect="00A307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EA5" w:rsidRDefault="007F4EA5">
      <w:r>
        <w:separator/>
      </w:r>
    </w:p>
  </w:endnote>
  <w:endnote w:type="continuationSeparator" w:id="1">
    <w:p w:rsidR="007F4EA5" w:rsidRDefault="007F4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EA5" w:rsidRDefault="007F4EA5">
      <w:r>
        <w:separator/>
      </w:r>
    </w:p>
  </w:footnote>
  <w:footnote w:type="continuationSeparator" w:id="1">
    <w:p w:rsidR="007F4EA5" w:rsidRDefault="007F4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A5" w:rsidRDefault="007F4EA5" w:rsidP="00465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4EA5" w:rsidRDefault="007F4EA5" w:rsidP="007A75C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A5" w:rsidRDefault="007F4EA5" w:rsidP="00465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F4EA5" w:rsidRDefault="007F4EA5" w:rsidP="007A75C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07FA2"/>
    <w:multiLevelType w:val="hybridMultilevel"/>
    <w:tmpl w:val="ACEC7DE2"/>
    <w:lvl w:ilvl="0" w:tplc="AD1A3E9E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C0B"/>
    <w:rsid w:val="0001178A"/>
    <w:rsid w:val="000124A9"/>
    <w:rsid w:val="00017A18"/>
    <w:rsid w:val="00025E25"/>
    <w:rsid w:val="00027F78"/>
    <w:rsid w:val="00035A4A"/>
    <w:rsid w:val="00040651"/>
    <w:rsid w:val="00040FF7"/>
    <w:rsid w:val="000576FA"/>
    <w:rsid w:val="00060053"/>
    <w:rsid w:val="00064592"/>
    <w:rsid w:val="00070C73"/>
    <w:rsid w:val="0007290F"/>
    <w:rsid w:val="00077367"/>
    <w:rsid w:val="000904B1"/>
    <w:rsid w:val="00097032"/>
    <w:rsid w:val="000A1609"/>
    <w:rsid w:val="000B1FD6"/>
    <w:rsid w:val="000B36E2"/>
    <w:rsid w:val="000B5071"/>
    <w:rsid w:val="000B6ECE"/>
    <w:rsid w:val="000C44EE"/>
    <w:rsid w:val="000D0892"/>
    <w:rsid w:val="000E5CCC"/>
    <w:rsid w:val="000E6239"/>
    <w:rsid w:val="00106EB9"/>
    <w:rsid w:val="001161AD"/>
    <w:rsid w:val="00125A61"/>
    <w:rsid w:val="001273EA"/>
    <w:rsid w:val="001631F0"/>
    <w:rsid w:val="0017326D"/>
    <w:rsid w:val="00174F44"/>
    <w:rsid w:val="001806B3"/>
    <w:rsid w:val="00191419"/>
    <w:rsid w:val="001A66C8"/>
    <w:rsid w:val="001A7028"/>
    <w:rsid w:val="001A7253"/>
    <w:rsid w:val="001B093C"/>
    <w:rsid w:val="001B3137"/>
    <w:rsid w:val="001C3600"/>
    <w:rsid w:val="00202D0E"/>
    <w:rsid w:val="002176B6"/>
    <w:rsid w:val="00230D45"/>
    <w:rsid w:val="00246156"/>
    <w:rsid w:val="00252933"/>
    <w:rsid w:val="00254AA1"/>
    <w:rsid w:val="00263C12"/>
    <w:rsid w:val="00270307"/>
    <w:rsid w:val="00270A3D"/>
    <w:rsid w:val="00274A72"/>
    <w:rsid w:val="00274FE5"/>
    <w:rsid w:val="0028126B"/>
    <w:rsid w:val="0028216E"/>
    <w:rsid w:val="00290B4F"/>
    <w:rsid w:val="00292F62"/>
    <w:rsid w:val="002A3223"/>
    <w:rsid w:val="002A3562"/>
    <w:rsid w:val="002A69E6"/>
    <w:rsid w:val="002B5A05"/>
    <w:rsid w:val="002B5E51"/>
    <w:rsid w:val="002D4E35"/>
    <w:rsid w:val="002E78F2"/>
    <w:rsid w:val="00345CC7"/>
    <w:rsid w:val="00353658"/>
    <w:rsid w:val="003633BA"/>
    <w:rsid w:val="00364B98"/>
    <w:rsid w:val="003749ED"/>
    <w:rsid w:val="00382B8F"/>
    <w:rsid w:val="00392B31"/>
    <w:rsid w:val="00393F6E"/>
    <w:rsid w:val="003976C5"/>
    <w:rsid w:val="003A035A"/>
    <w:rsid w:val="003B2F2A"/>
    <w:rsid w:val="003C1CBF"/>
    <w:rsid w:val="003D634A"/>
    <w:rsid w:val="003D74C1"/>
    <w:rsid w:val="003E6119"/>
    <w:rsid w:val="003E7956"/>
    <w:rsid w:val="003F1A8E"/>
    <w:rsid w:val="003F2F07"/>
    <w:rsid w:val="00400CC7"/>
    <w:rsid w:val="004030EF"/>
    <w:rsid w:val="00404270"/>
    <w:rsid w:val="00413E19"/>
    <w:rsid w:val="004207E9"/>
    <w:rsid w:val="004244A5"/>
    <w:rsid w:val="00430CD2"/>
    <w:rsid w:val="00430EC6"/>
    <w:rsid w:val="00451627"/>
    <w:rsid w:val="004557F2"/>
    <w:rsid w:val="00465235"/>
    <w:rsid w:val="00467B51"/>
    <w:rsid w:val="00480998"/>
    <w:rsid w:val="00496980"/>
    <w:rsid w:val="004A12B1"/>
    <w:rsid w:val="004A6676"/>
    <w:rsid w:val="004A7F59"/>
    <w:rsid w:val="004B5CDB"/>
    <w:rsid w:val="004C5303"/>
    <w:rsid w:val="004D0E8C"/>
    <w:rsid w:val="004E3E9E"/>
    <w:rsid w:val="004E48EC"/>
    <w:rsid w:val="00505973"/>
    <w:rsid w:val="005160EF"/>
    <w:rsid w:val="005223F0"/>
    <w:rsid w:val="005430B0"/>
    <w:rsid w:val="00543194"/>
    <w:rsid w:val="00562BFA"/>
    <w:rsid w:val="0057040D"/>
    <w:rsid w:val="0058229D"/>
    <w:rsid w:val="00584C86"/>
    <w:rsid w:val="005850CC"/>
    <w:rsid w:val="005916A4"/>
    <w:rsid w:val="00591BBE"/>
    <w:rsid w:val="005A1D4E"/>
    <w:rsid w:val="005A1E71"/>
    <w:rsid w:val="005A4FE4"/>
    <w:rsid w:val="005A7DAF"/>
    <w:rsid w:val="005C044E"/>
    <w:rsid w:val="005D4BDC"/>
    <w:rsid w:val="005E79B1"/>
    <w:rsid w:val="005F173E"/>
    <w:rsid w:val="005F6C95"/>
    <w:rsid w:val="00605D87"/>
    <w:rsid w:val="006113F2"/>
    <w:rsid w:val="006243F3"/>
    <w:rsid w:val="00631681"/>
    <w:rsid w:val="00635EB6"/>
    <w:rsid w:val="00640484"/>
    <w:rsid w:val="006620A1"/>
    <w:rsid w:val="00664DA5"/>
    <w:rsid w:val="00673E50"/>
    <w:rsid w:val="00686E19"/>
    <w:rsid w:val="006B2BAC"/>
    <w:rsid w:val="006B4D4B"/>
    <w:rsid w:val="006C3ECE"/>
    <w:rsid w:val="006E266D"/>
    <w:rsid w:val="006F6C37"/>
    <w:rsid w:val="006F6FE4"/>
    <w:rsid w:val="00703731"/>
    <w:rsid w:val="00706C0F"/>
    <w:rsid w:val="007075D2"/>
    <w:rsid w:val="0071514B"/>
    <w:rsid w:val="00717B27"/>
    <w:rsid w:val="00747295"/>
    <w:rsid w:val="00756D26"/>
    <w:rsid w:val="00761140"/>
    <w:rsid w:val="00767B56"/>
    <w:rsid w:val="00773CD9"/>
    <w:rsid w:val="00780974"/>
    <w:rsid w:val="00795732"/>
    <w:rsid w:val="00797ACD"/>
    <w:rsid w:val="007A3CDA"/>
    <w:rsid w:val="007A46F1"/>
    <w:rsid w:val="007A75CD"/>
    <w:rsid w:val="007C37D0"/>
    <w:rsid w:val="007C4949"/>
    <w:rsid w:val="007D0E01"/>
    <w:rsid w:val="007D16FD"/>
    <w:rsid w:val="007D1EAC"/>
    <w:rsid w:val="007D2335"/>
    <w:rsid w:val="007D2EEA"/>
    <w:rsid w:val="007E4CD0"/>
    <w:rsid w:val="007F26A3"/>
    <w:rsid w:val="007F4EA5"/>
    <w:rsid w:val="008074C4"/>
    <w:rsid w:val="00814BBE"/>
    <w:rsid w:val="00815920"/>
    <w:rsid w:val="00823DD5"/>
    <w:rsid w:val="00845C50"/>
    <w:rsid w:val="00847692"/>
    <w:rsid w:val="0085031F"/>
    <w:rsid w:val="00853215"/>
    <w:rsid w:val="00870DF3"/>
    <w:rsid w:val="00874004"/>
    <w:rsid w:val="00895AF2"/>
    <w:rsid w:val="00896D35"/>
    <w:rsid w:val="008A1E52"/>
    <w:rsid w:val="008A1E73"/>
    <w:rsid w:val="008B78C6"/>
    <w:rsid w:val="008E1E22"/>
    <w:rsid w:val="00911923"/>
    <w:rsid w:val="00917AF6"/>
    <w:rsid w:val="00921322"/>
    <w:rsid w:val="00931D0F"/>
    <w:rsid w:val="0093583D"/>
    <w:rsid w:val="009552BB"/>
    <w:rsid w:val="00956A90"/>
    <w:rsid w:val="009624F9"/>
    <w:rsid w:val="00975823"/>
    <w:rsid w:val="0098725F"/>
    <w:rsid w:val="009920D3"/>
    <w:rsid w:val="00997957"/>
    <w:rsid w:val="009B635B"/>
    <w:rsid w:val="009C6C46"/>
    <w:rsid w:val="009E78DB"/>
    <w:rsid w:val="00A06610"/>
    <w:rsid w:val="00A12091"/>
    <w:rsid w:val="00A15C0B"/>
    <w:rsid w:val="00A22EA1"/>
    <w:rsid w:val="00A23BAE"/>
    <w:rsid w:val="00A307E3"/>
    <w:rsid w:val="00A3565F"/>
    <w:rsid w:val="00A40815"/>
    <w:rsid w:val="00A45369"/>
    <w:rsid w:val="00A45508"/>
    <w:rsid w:val="00A52AA4"/>
    <w:rsid w:val="00A54D49"/>
    <w:rsid w:val="00A831FD"/>
    <w:rsid w:val="00A90F0D"/>
    <w:rsid w:val="00A96FC7"/>
    <w:rsid w:val="00A97D47"/>
    <w:rsid w:val="00AB5354"/>
    <w:rsid w:val="00AE1282"/>
    <w:rsid w:val="00AE4144"/>
    <w:rsid w:val="00AF3784"/>
    <w:rsid w:val="00AF5D12"/>
    <w:rsid w:val="00B14015"/>
    <w:rsid w:val="00B21623"/>
    <w:rsid w:val="00B23D14"/>
    <w:rsid w:val="00B266C0"/>
    <w:rsid w:val="00B36A43"/>
    <w:rsid w:val="00B41CEA"/>
    <w:rsid w:val="00B42914"/>
    <w:rsid w:val="00B43519"/>
    <w:rsid w:val="00B6443F"/>
    <w:rsid w:val="00B72050"/>
    <w:rsid w:val="00B85BCD"/>
    <w:rsid w:val="00BA1DDC"/>
    <w:rsid w:val="00BA4F6B"/>
    <w:rsid w:val="00BA6462"/>
    <w:rsid w:val="00BB2391"/>
    <w:rsid w:val="00BB57A6"/>
    <w:rsid w:val="00BC0C7F"/>
    <w:rsid w:val="00BC0DF7"/>
    <w:rsid w:val="00BD21FD"/>
    <w:rsid w:val="00BD2D55"/>
    <w:rsid w:val="00BD2ECD"/>
    <w:rsid w:val="00BD5EB3"/>
    <w:rsid w:val="00BE5B43"/>
    <w:rsid w:val="00BF0A5A"/>
    <w:rsid w:val="00C06C22"/>
    <w:rsid w:val="00C1341C"/>
    <w:rsid w:val="00C231B8"/>
    <w:rsid w:val="00C52039"/>
    <w:rsid w:val="00C66D1A"/>
    <w:rsid w:val="00C67855"/>
    <w:rsid w:val="00C74B47"/>
    <w:rsid w:val="00C75D83"/>
    <w:rsid w:val="00C81AF2"/>
    <w:rsid w:val="00C83B6B"/>
    <w:rsid w:val="00C91A0C"/>
    <w:rsid w:val="00CA07C7"/>
    <w:rsid w:val="00CB306C"/>
    <w:rsid w:val="00CC67CF"/>
    <w:rsid w:val="00CD117A"/>
    <w:rsid w:val="00CD4A6F"/>
    <w:rsid w:val="00CD4BF3"/>
    <w:rsid w:val="00CE249E"/>
    <w:rsid w:val="00CE3083"/>
    <w:rsid w:val="00CE5FAF"/>
    <w:rsid w:val="00CF31F5"/>
    <w:rsid w:val="00CF6F57"/>
    <w:rsid w:val="00CF72EC"/>
    <w:rsid w:val="00D02FEB"/>
    <w:rsid w:val="00D117DE"/>
    <w:rsid w:val="00D26EE4"/>
    <w:rsid w:val="00D27788"/>
    <w:rsid w:val="00D4791E"/>
    <w:rsid w:val="00D57719"/>
    <w:rsid w:val="00D67093"/>
    <w:rsid w:val="00D71670"/>
    <w:rsid w:val="00D741C7"/>
    <w:rsid w:val="00D8029B"/>
    <w:rsid w:val="00D828B3"/>
    <w:rsid w:val="00D84FDA"/>
    <w:rsid w:val="00D8604F"/>
    <w:rsid w:val="00D93867"/>
    <w:rsid w:val="00DA3C06"/>
    <w:rsid w:val="00DA45DE"/>
    <w:rsid w:val="00DB6ED8"/>
    <w:rsid w:val="00DC1E93"/>
    <w:rsid w:val="00DC7AFA"/>
    <w:rsid w:val="00DD3DD7"/>
    <w:rsid w:val="00DE62CE"/>
    <w:rsid w:val="00DE689D"/>
    <w:rsid w:val="00DE7183"/>
    <w:rsid w:val="00DF36D9"/>
    <w:rsid w:val="00DF3ACB"/>
    <w:rsid w:val="00DF46E1"/>
    <w:rsid w:val="00E054E9"/>
    <w:rsid w:val="00E1327F"/>
    <w:rsid w:val="00E210F9"/>
    <w:rsid w:val="00E24D15"/>
    <w:rsid w:val="00E36FE2"/>
    <w:rsid w:val="00E439C4"/>
    <w:rsid w:val="00E51C55"/>
    <w:rsid w:val="00E60E2F"/>
    <w:rsid w:val="00E64491"/>
    <w:rsid w:val="00E66553"/>
    <w:rsid w:val="00E67655"/>
    <w:rsid w:val="00E93CD4"/>
    <w:rsid w:val="00E94924"/>
    <w:rsid w:val="00E9522A"/>
    <w:rsid w:val="00EC5E27"/>
    <w:rsid w:val="00EC60DD"/>
    <w:rsid w:val="00EC76C8"/>
    <w:rsid w:val="00ED2E96"/>
    <w:rsid w:val="00ED78E0"/>
    <w:rsid w:val="00EE700F"/>
    <w:rsid w:val="00EF5AD7"/>
    <w:rsid w:val="00EF67F5"/>
    <w:rsid w:val="00F02B8E"/>
    <w:rsid w:val="00F12EFF"/>
    <w:rsid w:val="00F25E2F"/>
    <w:rsid w:val="00F31B19"/>
    <w:rsid w:val="00F3302B"/>
    <w:rsid w:val="00F40C26"/>
    <w:rsid w:val="00F510D9"/>
    <w:rsid w:val="00F535BE"/>
    <w:rsid w:val="00F55F1D"/>
    <w:rsid w:val="00F64CA9"/>
    <w:rsid w:val="00F718CD"/>
    <w:rsid w:val="00F749B2"/>
    <w:rsid w:val="00F75F62"/>
    <w:rsid w:val="00F832C5"/>
    <w:rsid w:val="00F87DF6"/>
    <w:rsid w:val="00F9327B"/>
    <w:rsid w:val="00FA6EC7"/>
    <w:rsid w:val="00FB272C"/>
    <w:rsid w:val="00FB757D"/>
    <w:rsid w:val="00FD548B"/>
    <w:rsid w:val="00FD6226"/>
    <w:rsid w:val="00FD78D7"/>
    <w:rsid w:val="00FE7927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F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C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5C0B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A15C0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a">
    <w:name w:val="Знак Знак Знак"/>
    <w:basedOn w:val="Normal"/>
    <w:uiPriority w:val="99"/>
    <w:rsid w:val="002A35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40651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40651"/>
    <w:rPr>
      <w:rFonts w:ascii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040651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40651"/>
    <w:rPr>
      <w:rFonts w:ascii="Arial" w:hAnsi="Arial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119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A75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6F57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A7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9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7888150EE5E79351B4561B172CB2C4E712666CAAE1265CCE3B5434A661CB95B4B68790E533847D1723FE8jB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B7888150EE5E79351B4561B172CB2C4E712666CAAE1265CCE3B5434A661CB95B4B68790E533847D1723FE8jB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FB7888150EE5E79351B4561B172CB2C4E712666CAAE1265CCE3B5434A661CB95B4B68790E533847D1723FE8j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7888150EE5E79351B4561B172CB2C4E712666CAAE1265CCE3B5434A661CB95B4B68790E533847D1723FE8j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270</TotalTime>
  <Pages>5</Pages>
  <Words>1343</Words>
  <Characters>7658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2013-03-13T05:21:00Z</cp:lastPrinted>
  <dcterms:created xsi:type="dcterms:W3CDTF">2013-01-16T15:06:00Z</dcterms:created>
  <dcterms:modified xsi:type="dcterms:W3CDTF">2013-03-19T12:59:00Z</dcterms:modified>
</cp:coreProperties>
</file>