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F0" w:rsidRDefault="00B353F0" w:rsidP="009E7AF9">
      <w:pPr>
        <w:jc w:val="both"/>
        <w:outlineLvl w:val="0"/>
        <w:rPr>
          <w:szCs w:val="28"/>
        </w:rPr>
      </w:pPr>
    </w:p>
    <w:p w:rsidR="00B353F0" w:rsidRDefault="00B353F0" w:rsidP="009E7AF9">
      <w:pPr>
        <w:spacing w:line="312" w:lineRule="auto"/>
        <w:jc w:val="center"/>
        <w:rPr>
          <w:rFonts w:ascii="Calibri" w:hAnsi="Calibri"/>
          <w:b/>
          <w:sz w:val="36"/>
          <w:szCs w:val="36"/>
        </w:rPr>
      </w:pPr>
      <w:r>
        <w:rPr>
          <w:b/>
          <w:sz w:val="36"/>
          <w:szCs w:val="36"/>
        </w:rPr>
        <w:t>ПРАВИТЕЛЬСТВО РЕСПУБЛИКИ ДАГЕСТАН</w:t>
      </w:r>
    </w:p>
    <w:p w:rsidR="00B353F0" w:rsidRDefault="00B353F0" w:rsidP="009E7AF9">
      <w:pPr>
        <w:spacing w:line="312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B353F0" w:rsidRDefault="00B353F0" w:rsidP="009E7AF9">
      <w:pPr>
        <w:spacing w:before="120" w:line="312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   от  22 февраля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Cs w:val="28"/>
          </w:rPr>
          <w:t>2013 г</w:t>
        </w:r>
      </w:smartTag>
      <w:r>
        <w:rPr>
          <w:b/>
          <w:szCs w:val="28"/>
        </w:rPr>
        <w:t>. № 34-р</w:t>
      </w:r>
    </w:p>
    <w:p w:rsidR="00B353F0" w:rsidRDefault="00B353F0" w:rsidP="009E7AF9">
      <w:pPr>
        <w:ind w:firstLine="709"/>
        <w:jc w:val="both"/>
      </w:pPr>
      <w:r>
        <w:t xml:space="preserve">В соответствии с абзацем десятым пункта 3 Положения о порядке расходования средств резервного фонда Правительства Республики Дагестан, утвержденного постановлением Правительства Республики Дагестан от 13 июня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>. № 124, выделить  Министерству труда и социального развития Республики Дагестан из резервного фонда Правительства Республики Дагестан 10,0 тыс. рублей на финансирование расходов, связанных с организацией поездки делегации от Республики Дагестан в Волгоградскую область для участия в мероприятиях, посвященных 70-летию разгрома советскими войсками немецко-фашистских войск в Сталинградской битве.</w:t>
      </w:r>
    </w:p>
    <w:p w:rsidR="00B353F0" w:rsidRDefault="00B353F0"/>
    <w:p w:rsidR="00B353F0" w:rsidRDefault="00B353F0"/>
    <w:p w:rsidR="00B353F0" w:rsidRPr="006017F6" w:rsidRDefault="00B353F0">
      <w:pPr>
        <w:rPr>
          <w:b/>
        </w:rPr>
      </w:pPr>
      <w:r w:rsidRPr="006017F6">
        <w:rPr>
          <w:b/>
        </w:rPr>
        <w:t xml:space="preserve">Председатель Правительства </w:t>
      </w:r>
    </w:p>
    <w:p w:rsidR="00B353F0" w:rsidRDefault="00B353F0">
      <w:pPr>
        <w:rPr>
          <w:b/>
        </w:rPr>
      </w:pPr>
      <w:r w:rsidRPr="006017F6">
        <w:rPr>
          <w:b/>
        </w:rPr>
        <w:t>Республики Дагестан М. Меджидов</w:t>
      </w:r>
    </w:p>
    <w:p w:rsidR="00B353F0" w:rsidRDefault="00B353F0">
      <w:pPr>
        <w:rPr>
          <w:b/>
        </w:rPr>
      </w:pPr>
    </w:p>
    <w:p w:rsidR="00B353F0" w:rsidRDefault="00B353F0">
      <w:pPr>
        <w:rPr>
          <w:b/>
        </w:rPr>
      </w:pPr>
    </w:p>
    <w:p w:rsidR="00B353F0" w:rsidRDefault="00B353F0">
      <w:pPr>
        <w:rPr>
          <w:b/>
        </w:rPr>
      </w:pPr>
    </w:p>
    <w:p w:rsidR="00B353F0" w:rsidRDefault="00B353F0">
      <w:pPr>
        <w:rPr>
          <w:b/>
        </w:rPr>
      </w:pPr>
    </w:p>
    <w:p w:rsidR="00B353F0" w:rsidRDefault="00B353F0">
      <w:pPr>
        <w:rPr>
          <w:b/>
        </w:rPr>
      </w:pPr>
    </w:p>
    <w:p w:rsidR="00B353F0" w:rsidRDefault="00B353F0">
      <w:pPr>
        <w:rPr>
          <w:b/>
        </w:rPr>
      </w:pPr>
    </w:p>
    <w:p w:rsidR="00B353F0" w:rsidRDefault="00B353F0">
      <w:pPr>
        <w:rPr>
          <w:b/>
        </w:rPr>
      </w:pPr>
    </w:p>
    <w:p w:rsidR="00B353F0" w:rsidRDefault="00B353F0">
      <w:pPr>
        <w:rPr>
          <w:b/>
        </w:rPr>
      </w:pPr>
    </w:p>
    <w:p w:rsidR="00B353F0" w:rsidRDefault="00B353F0">
      <w:pPr>
        <w:rPr>
          <w:b/>
        </w:rPr>
      </w:pPr>
    </w:p>
    <w:p w:rsidR="00B353F0" w:rsidRDefault="00B353F0">
      <w:pPr>
        <w:rPr>
          <w:b/>
        </w:rPr>
      </w:pPr>
    </w:p>
    <w:p w:rsidR="00B353F0" w:rsidRDefault="00B353F0">
      <w:pPr>
        <w:rPr>
          <w:b/>
        </w:rPr>
      </w:pPr>
    </w:p>
    <w:p w:rsidR="00B353F0" w:rsidRDefault="00B353F0">
      <w:pPr>
        <w:rPr>
          <w:b/>
        </w:rPr>
      </w:pPr>
    </w:p>
    <w:p w:rsidR="00B353F0" w:rsidRDefault="00B353F0">
      <w:pPr>
        <w:rPr>
          <w:sz w:val="10"/>
          <w:szCs w:val="10"/>
        </w:rPr>
      </w:pPr>
      <w:r w:rsidRPr="00185F15">
        <w:rPr>
          <w:sz w:val="10"/>
          <w:szCs w:val="10"/>
        </w:rPr>
        <w:t>з.и. расп 2-19</w:t>
      </w: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  <w:bookmarkStart w:id="0" w:name="_GoBack"/>
      <w:bookmarkEnd w:id="0"/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Pr="00A702CC" w:rsidRDefault="00B353F0" w:rsidP="00A702CC">
      <w:pPr>
        <w:jc w:val="center"/>
        <w:rPr>
          <w:b/>
          <w:sz w:val="10"/>
          <w:szCs w:val="10"/>
        </w:rPr>
      </w:pPr>
    </w:p>
    <w:p w:rsidR="00B353F0" w:rsidRPr="00A702CC" w:rsidRDefault="00B353F0" w:rsidP="00A702CC">
      <w:pPr>
        <w:ind w:firstLine="709"/>
        <w:jc w:val="center"/>
        <w:rPr>
          <w:b/>
        </w:rPr>
      </w:pPr>
      <w:r w:rsidRPr="00A702CC">
        <w:rPr>
          <w:b/>
        </w:rPr>
        <w:t>ПОЯСНИТЕЛЬНАЯ ЗАПИСКА</w:t>
      </w:r>
    </w:p>
    <w:p w:rsidR="00B353F0" w:rsidRPr="00A702CC" w:rsidRDefault="00B353F0" w:rsidP="00A702CC">
      <w:pPr>
        <w:ind w:firstLine="709"/>
        <w:jc w:val="center"/>
        <w:rPr>
          <w:b/>
        </w:rPr>
      </w:pPr>
    </w:p>
    <w:p w:rsidR="00B353F0" w:rsidRDefault="00B353F0" w:rsidP="00A702CC">
      <w:pPr>
        <w:jc w:val="center"/>
        <w:rPr>
          <w:b/>
        </w:rPr>
      </w:pPr>
      <w:r w:rsidRPr="00A702CC">
        <w:rPr>
          <w:b/>
        </w:rPr>
        <w:t>к проекту распоряжения Правительства  Республики Дагестан</w:t>
      </w:r>
    </w:p>
    <w:p w:rsidR="00B353F0" w:rsidRPr="00A702CC" w:rsidRDefault="00B353F0" w:rsidP="00A702CC">
      <w:pPr>
        <w:jc w:val="center"/>
        <w:rPr>
          <w:b/>
        </w:rPr>
      </w:pPr>
      <w:r w:rsidRPr="00A702CC">
        <w:rPr>
          <w:b/>
        </w:rPr>
        <w:t>о выделении средств на финансирование расходов, связанных с организацией поездки делегации от Республики Дагестан в Волгоградскую область для участия в мероприятиях, посвященных 70-летию разгрома советскими войсками немецко-фашистских войск в Сталинградской битве</w:t>
      </w:r>
    </w:p>
    <w:p w:rsidR="00B353F0" w:rsidRDefault="00B353F0" w:rsidP="00A702CC">
      <w:pPr>
        <w:jc w:val="center"/>
      </w:pPr>
    </w:p>
    <w:p w:rsidR="00B353F0" w:rsidRDefault="00B353F0" w:rsidP="00A702CC">
      <w:pPr>
        <w:ind w:firstLine="709"/>
        <w:jc w:val="both"/>
      </w:pPr>
    </w:p>
    <w:p w:rsidR="00B353F0" w:rsidRDefault="00B353F0" w:rsidP="00A702CC">
      <w:pPr>
        <w:ind w:firstLine="709"/>
        <w:jc w:val="both"/>
      </w:pPr>
      <w:r>
        <w:t>Проект распоряжения Правительства Республики Дагестан о выделении   Министерству труда и социального развития Республики Дагестан из резервного фонда Правительства Республики Дагестан 10,0 тыс. рублей на финансирование расходов, связанных с организацией поездки делегации от Республики Дагестан в Волгоградскую область для участия в мероприятиях, посвященных 70-летию разгрома советскими войсками немецко-фашистских войск в Сталинградской битве, подготовлен в соответствии с поручением Правительства Республики Дагестан от 15 января 2013 года № 20-15.</w:t>
      </w: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>
      <w:pPr>
        <w:rPr>
          <w:sz w:val="10"/>
          <w:szCs w:val="10"/>
        </w:rPr>
      </w:pPr>
    </w:p>
    <w:p w:rsidR="00B353F0" w:rsidRDefault="00B353F0" w:rsidP="00803123">
      <w:pPr>
        <w:rPr>
          <w:sz w:val="10"/>
          <w:szCs w:val="10"/>
        </w:rPr>
      </w:pPr>
      <w:r w:rsidRPr="00185F15">
        <w:rPr>
          <w:sz w:val="10"/>
          <w:szCs w:val="10"/>
        </w:rPr>
        <w:t>з.и. расп 2-19</w:t>
      </w:r>
    </w:p>
    <w:p w:rsidR="00B353F0" w:rsidRPr="00185F15" w:rsidRDefault="00B353F0">
      <w:pPr>
        <w:rPr>
          <w:sz w:val="10"/>
          <w:szCs w:val="10"/>
        </w:rPr>
      </w:pPr>
    </w:p>
    <w:sectPr w:rsidR="00B353F0" w:rsidRPr="00185F15" w:rsidSect="006017F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0A0"/>
    <w:rsid w:val="0001151C"/>
    <w:rsid w:val="00045390"/>
    <w:rsid w:val="000466D8"/>
    <w:rsid w:val="000A45EC"/>
    <w:rsid w:val="0012426A"/>
    <w:rsid w:val="001376B9"/>
    <w:rsid w:val="00185F15"/>
    <w:rsid w:val="001C4704"/>
    <w:rsid w:val="001E04F9"/>
    <w:rsid w:val="001E1B05"/>
    <w:rsid w:val="00230A17"/>
    <w:rsid w:val="00252AD0"/>
    <w:rsid w:val="002B0912"/>
    <w:rsid w:val="002B5B99"/>
    <w:rsid w:val="00354B95"/>
    <w:rsid w:val="00392433"/>
    <w:rsid w:val="00397288"/>
    <w:rsid w:val="003D43E2"/>
    <w:rsid w:val="0040565B"/>
    <w:rsid w:val="004275E2"/>
    <w:rsid w:val="00446BD8"/>
    <w:rsid w:val="00462B4F"/>
    <w:rsid w:val="004965E9"/>
    <w:rsid w:val="004A38EC"/>
    <w:rsid w:val="004A6E85"/>
    <w:rsid w:val="004C7ED2"/>
    <w:rsid w:val="004F7D58"/>
    <w:rsid w:val="00506C6B"/>
    <w:rsid w:val="005530E5"/>
    <w:rsid w:val="00561EB9"/>
    <w:rsid w:val="005C476B"/>
    <w:rsid w:val="005D0F12"/>
    <w:rsid w:val="005D5D52"/>
    <w:rsid w:val="006017F6"/>
    <w:rsid w:val="006F393D"/>
    <w:rsid w:val="0070790B"/>
    <w:rsid w:val="00736F7F"/>
    <w:rsid w:val="007C0188"/>
    <w:rsid w:val="007E55C9"/>
    <w:rsid w:val="00803123"/>
    <w:rsid w:val="00847E8A"/>
    <w:rsid w:val="00850BA9"/>
    <w:rsid w:val="00873BF8"/>
    <w:rsid w:val="00944446"/>
    <w:rsid w:val="009565B6"/>
    <w:rsid w:val="009D1F4D"/>
    <w:rsid w:val="009E7AF9"/>
    <w:rsid w:val="00A055DA"/>
    <w:rsid w:val="00A06D6E"/>
    <w:rsid w:val="00A702CC"/>
    <w:rsid w:val="00A86C63"/>
    <w:rsid w:val="00A9407D"/>
    <w:rsid w:val="00AB3234"/>
    <w:rsid w:val="00AC1492"/>
    <w:rsid w:val="00AE6CC0"/>
    <w:rsid w:val="00B32001"/>
    <w:rsid w:val="00B353F0"/>
    <w:rsid w:val="00B40D68"/>
    <w:rsid w:val="00B820A0"/>
    <w:rsid w:val="00BA6448"/>
    <w:rsid w:val="00BA7A4A"/>
    <w:rsid w:val="00C22995"/>
    <w:rsid w:val="00C91D38"/>
    <w:rsid w:val="00CA36A3"/>
    <w:rsid w:val="00CC7BE2"/>
    <w:rsid w:val="00CF501D"/>
    <w:rsid w:val="00D4483D"/>
    <w:rsid w:val="00D75E14"/>
    <w:rsid w:val="00DA574C"/>
    <w:rsid w:val="00DB7A44"/>
    <w:rsid w:val="00DC18EC"/>
    <w:rsid w:val="00EB037D"/>
    <w:rsid w:val="00ED3E69"/>
    <w:rsid w:val="00F11BF8"/>
    <w:rsid w:val="00F857FD"/>
    <w:rsid w:val="00FD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EC"/>
    <w:pPr>
      <w:widowControl w:val="0"/>
      <w:autoSpaceDE w:val="0"/>
      <w:autoSpaceDN w:val="0"/>
      <w:adjustRightInd w:val="0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267</Words>
  <Characters>1525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2013-02-19T06:42:00Z</cp:lastPrinted>
  <dcterms:created xsi:type="dcterms:W3CDTF">2013-02-19T06:36:00Z</dcterms:created>
  <dcterms:modified xsi:type="dcterms:W3CDTF">2013-02-27T14:53:00Z</dcterms:modified>
</cp:coreProperties>
</file>